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1C1D93" w14:textId="77777777" w:rsidR="006F32BF" w:rsidRPr="00827F30" w:rsidRDefault="006F32BF" w:rsidP="006F32BF">
      <w:pPr>
        <w:spacing w:before="120" w:after="280" w:afterAutospacing="1"/>
        <w:jc w:val="center"/>
        <w:rPr>
          <w:sz w:val="26"/>
          <w:szCs w:val="26"/>
        </w:rPr>
      </w:pPr>
      <w:r w:rsidRPr="00827F30">
        <w:rPr>
          <w:b/>
          <w:bCs/>
          <w:color w:val="0D0D0D"/>
          <w:sz w:val="26"/>
          <w:szCs w:val="26"/>
        </w:rPr>
        <w:t>Phụ lục X</w:t>
      </w:r>
    </w:p>
    <w:p w14:paraId="01A774E3" w14:textId="77777777" w:rsidR="006F32BF" w:rsidRPr="00827F30" w:rsidRDefault="006F32BF" w:rsidP="006F32BF">
      <w:pPr>
        <w:spacing w:before="120" w:after="280" w:afterAutospacing="1"/>
        <w:jc w:val="center"/>
        <w:rPr>
          <w:sz w:val="26"/>
          <w:szCs w:val="26"/>
        </w:rPr>
      </w:pPr>
      <w:bookmarkStart w:id="0" w:name="chuong_pl_9_name"/>
      <w:r w:rsidRPr="00827F30">
        <w:rPr>
          <w:b/>
          <w:bCs/>
          <w:color w:val="0D0D0D"/>
          <w:sz w:val="26"/>
          <w:szCs w:val="26"/>
        </w:rPr>
        <w:t>MẪU BÁO CÁO ĐỀ XUẤT CẤP, CẤP LẠI GIẤY PHÉP MÔI TRƯỜNG CỦA CƠ SỞ ĐANG HOẠT ĐỘNG</w:t>
      </w:r>
      <w:bookmarkEnd w:id="0"/>
    </w:p>
    <w:p w14:paraId="103BCBE9" w14:textId="77777777" w:rsidR="006F32BF" w:rsidRPr="00827F30" w:rsidRDefault="006F32BF" w:rsidP="006F32BF">
      <w:pPr>
        <w:spacing w:before="120" w:after="280" w:afterAutospacing="1"/>
        <w:rPr>
          <w:sz w:val="26"/>
          <w:szCs w:val="26"/>
        </w:rPr>
      </w:pPr>
      <w:r w:rsidRPr="00827F30">
        <w:rPr>
          <w:b/>
          <w:bCs/>
          <w:color w:val="0D0D0D"/>
          <w:sz w:val="26"/>
          <w:szCs w:val="26"/>
        </w:rPr>
        <w:t>1. Mẫu trang bìa và phụ bìa báo cáo</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9052"/>
      </w:tblGrid>
      <w:tr w:rsidR="006F32BF" w:rsidRPr="00827F30" w14:paraId="3079B291" w14:textId="77777777" w:rsidTr="006A77EF">
        <w:trPr>
          <w:trHeight w:val="1"/>
        </w:trPr>
        <w:tc>
          <w:tcPr>
            <w:tcW w:w="5000" w:type="pct"/>
            <w:tcBorders>
              <w:top w:val="single" w:sz="8" w:space="0" w:color="000000"/>
              <w:left w:val="single" w:sz="8" w:space="0" w:color="000000"/>
              <w:bottom w:val="single" w:sz="8" w:space="0" w:color="000000"/>
              <w:right w:val="single" w:sz="8" w:space="0" w:color="000000"/>
              <w:tl2br w:val="nil"/>
              <w:tr2bl w:val="nil"/>
            </w:tcBorders>
            <w:shd w:val="solid" w:color="FFFFFF" w:fill="auto"/>
            <w:tcMar>
              <w:top w:w="0" w:type="dxa"/>
              <w:left w:w="108" w:type="dxa"/>
              <w:bottom w:w="0" w:type="dxa"/>
              <w:right w:w="108" w:type="dxa"/>
            </w:tcMar>
          </w:tcPr>
          <w:p w14:paraId="610A59E6" w14:textId="77777777" w:rsidR="006F32BF" w:rsidRPr="00827F30" w:rsidRDefault="006F32BF" w:rsidP="006A77EF">
            <w:pPr>
              <w:spacing w:before="120" w:after="280" w:afterAutospacing="1"/>
              <w:jc w:val="center"/>
              <w:rPr>
                <w:sz w:val="26"/>
                <w:szCs w:val="26"/>
              </w:rPr>
            </w:pPr>
            <w:r w:rsidRPr="00827F30">
              <w:rPr>
                <w:b/>
                <w:bCs/>
                <w:color w:val="0D0D0D"/>
                <w:sz w:val="26"/>
                <w:szCs w:val="26"/>
              </w:rPr>
              <w:t>Cơ quan cấp trên của chủ cơ sở</w:t>
            </w:r>
            <w:r w:rsidRPr="00827F30">
              <w:rPr>
                <w:b/>
                <w:bCs/>
                <w:color w:val="0D0D0D"/>
                <w:sz w:val="26"/>
                <w:szCs w:val="26"/>
              </w:rPr>
              <w:br/>
            </w:r>
            <w:r w:rsidRPr="00827F30">
              <w:rPr>
                <w:color w:val="0D0D0D"/>
                <w:sz w:val="26"/>
                <w:szCs w:val="26"/>
              </w:rPr>
              <w:t>(1)</w:t>
            </w:r>
          </w:p>
          <w:p w14:paraId="6527B0FE" w14:textId="77777777" w:rsidR="006F32BF" w:rsidRPr="00827F30" w:rsidRDefault="006F32BF" w:rsidP="006A77EF">
            <w:pPr>
              <w:spacing w:before="120" w:after="280" w:afterAutospacing="1"/>
              <w:jc w:val="center"/>
              <w:rPr>
                <w:sz w:val="26"/>
                <w:szCs w:val="26"/>
              </w:rPr>
            </w:pPr>
            <w:r w:rsidRPr="00827F30">
              <w:rPr>
                <w:color w:val="0D0D0D"/>
                <w:sz w:val="26"/>
                <w:szCs w:val="26"/>
              </w:rPr>
              <w:t> </w:t>
            </w:r>
          </w:p>
          <w:p w14:paraId="3EBE001A" w14:textId="77777777" w:rsidR="006F32BF" w:rsidRPr="00827F30" w:rsidRDefault="006F32BF" w:rsidP="006A77EF">
            <w:pPr>
              <w:spacing w:before="120" w:after="280" w:afterAutospacing="1"/>
              <w:jc w:val="center"/>
              <w:rPr>
                <w:sz w:val="26"/>
                <w:szCs w:val="26"/>
              </w:rPr>
            </w:pPr>
            <w:r w:rsidRPr="00827F30">
              <w:rPr>
                <w:color w:val="0D0D0D"/>
                <w:sz w:val="26"/>
                <w:szCs w:val="26"/>
              </w:rPr>
              <w:t> </w:t>
            </w:r>
          </w:p>
          <w:p w14:paraId="1A16BAA4" w14:textId="77777777" w:rsidR="006F32BF" w:rsidRPr="00827F30" w:rsidRDefault="006F32BF" w:rsidP="006A77EF">
            <w:pPr>
              <w:spacing w:before="120" w:after="280" w:afterAutospacing="1"/>
              <w:jc w:val="center"/>
              <w:rPr>
                <w:sz w:val="26"/>
                <w:szCs w:val="26"/>
              </w:rPr>
            </w:pPr>
            <w:r w:rsidRPr="00827F30">
              <w:rPr>
                <w:color w:val="0D0D0D"/>
                <w:sz w:val="26"/>
                <w:szCs w:val="26"/>
              </w:rPr>
              <w:t> </w:t>
            </w:r>
          </w:p>
          <w:p w14:paraId="7502ED35" w14:textId="77777777" w:rsidR="006F32BF" w:rsidRPr="00827F30" w:rsidRDefault="006F32BF" w:rsidP="006A77EF">
            <w:pPr>
              <w:spacing w:before="120" w:after="280" w:afterAutospacing="1"/>
              <w:jc w:val="center"/>
              <w:rPr>
                <w:sz w:val="26"/>
                <w:szCs w:val="26"/>
              </w:rPr>
            </w:pPr>
            <w:r w:rsidRPr="00827F30">
              <w:rPr>
                <w:b/>
                <w:bCs/>
                <w:color w:val="0D0D0D"/>
                <w:sz w:val="26"/>
                <w:szCs w:val="26"/>
              </w:rPr>
              <w:t>BÁO CÁO ĐỀ XUẤT</w:t>
            </w:r>
            <w:r w:rsidRPr="00827F30">
              <w:rPr>
                <w:b/>
                <w:bCs/>
                <w:color w:val="0D0D0D"/>
                <w:sz w:val="26"/>
                <w:szCs w:val="26"/>
              </w:rPr>
              <w:br/>
              <w:t>CẤP, CẤP LẠI GIẤY PHÉP MÔI TRƯỜNG</w:t>
            </w:r>
            <w:r w:rsidRPr="00827F30">
              <w:rPr>
                <w:b/>
                <w:bCs/>
                <w:color w:val="0D0D0D"/>
                <w:sz w:val="26"/>
                <w:szCs w:val="26"/>
              </w:rPr>
              <w:br/>
            </w:r>
            <w:r w:rsidRPr="00827F30">
              <w:rPr>
                <w:color w:val="0D0D0D"/>
                <w:sz w:val="26"/>
                <w:szCs w:val="26"/>
              </w:rPr>
              <w:t>của cơ sở (2)</w:t>
            </w:r>
          </w:p>
          <w:p w14:paraId="0C52FCF9" w14:textId="77777777" w:rsidR="006F32BF" w:rsidRPr="00827F30" w:rsidRDefault="006F32BF" w:rsidP="006A77EF">
            <w:pPr>
              <w:spacing w:before="120" w:after="280" w:afterAutospacing="1"/>
              <w:jc w:val="center"/>
              <w:rPr>
                <w:sz w:val="26"/>
                <w:szCs w:val="26"/>
              </w:rPr>
            </w:pPr>
            <w:r w:rsidRPr="00827F30">
              <w:rPr>
                <w:color w:val="0D0D0D"/>
                <w:sz w:val="26"/>
                <w:szCs w:val="26"/>
              </w:rP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418"/>
              <w:gridCol w:w="4418"/>
            </w:tblGrid>
            <w:tr w:rsidR="006F32BF" w:rsidRPr="00827F30" w14:paraId="2B04DD48" w14:textId="77777777" w:rsidTr="006A77EF">
              <w:trPr>
                <w:trHeight w:val="1"/>
              </w:trPr>
              <w:tc>
                <w:tcPr>
                  <w:tcW w:w="2500" w:type="pct"/>
                  <w:tcBorders>
                    <w:top w:val="nil"/>
                    <w:left w:val="nil"/>
                    <w:bottom w:val="nil"/>
                    <w:right w:val="nil"/>
                    <w:tl2br w:val="nil"/>
                    <w:tr2bl w:val="nil"/>
                  </w:tcBorders>
                  <w:shd w:val="solid" w:color="FFFFFF" w:fill="auto"/>
                  <w:tcMar>
                    <w:top w:w="0" w:type="dxa"/>
                    <w:left w:w="108" w:type="dxa"/>
                    <w:bottom w:w="0" w:type="dxa"/>
                    <w:right w:w="108" w:type="dxa"/>
                  </w:tcMar>
                </w:tcPr>
                <w:p w14:paraId="66BF9387" w14:textId="77777777" w:rsidR="006F32BF" w:rsidRPr="00827F30" w:rsidRDefault="006F32BF" w:rsidP="006A77EF">
                  <w:pPr>
                    <w:spacing w:before="120"/>
                    <w:rPr>
                      <w:sz w:val="26"/>
                      <w:szCs w:val="26"/>
                    </w:rPr>
                  </w:pPr>
                  <w:r w:rsidRPr="00827F30">
                    <w:rPr>
                      <w:sz w:val="26"/>
                      <w:szCs w:val="26"/>
                    </w:rPr>
                    <w:t> </w:t>
                  </w:r>
                </w:p>
              </w:tc>
              <w:tc>
                <w:tcPr>
                  <w:tcW w:w="2500" w:type="pct"/>
                  <w:tcBorders>
                    <w:top w:val="nil"/>
                    <w:left w:val="nil"/>
                    <w:bottom w:val="nil"/>
                    <w:right w:val="nil"/>
                    <w:tl2br w:val="nil"/>
                    <w:tr2bl w:val="nil"/>
                  </w:tcBorders>
                  <w:shd w:val="solid" w:color="FFFFFF" w:fill="auto"/>
                  <w:tcMar>
                    <w:top w:w="0" w:type="dxa"/>
                    <w:left w:w="108" w:type="dxa"/>
                    <w:bottom w:w="0" w:type="dxa"/>
                    <w:right w:w="108" w:type="dxa"/>
                  </w:tcMar>
                </w:tcPr>
                <w:p w14:paraId="5E8B8F49" w14:textId="77777777" w:rsidR="006F32BF" w:rsidRPr="00827F30" w:rsidRDefault="006F32BF" w:rsidP="006A77EF">
                  <w:pPr>
                    <w:spacing w:before="120"/>
                    <w:jc w:val="center"/>
                    <w:rPr>
                      <w:sz w:val="26"/>
                      <w:szCs w:val="26"/>
                    </w:rPr>
                  </w:pPr>
                  <w:r w:rsidRPr="00827F30">
                    <w:rPr>
                      <w:b/>
                      <w:bCs/>
                      <w:color w:val="0D0D0D"/>
                      <w:sz w:val="26"/>
                      <w:szCs w:val="26"/>
                    </w:rPr>
                    <w:t>CHỦ CƠ SỞ (*)</w:t>
                  </w:r>
                  <w:r w:rsidRPr="00827F30">
                    <w:rPr>
                      <w:b/>
                      <w:bCs/>
                      <w:color w:val="0D0D0D"/>
                      <w:sz w:val="26"/>
                      <w:szCs w:val="26"/>
                    </w:rPr>
                    <w:br/>
                  </w:r>
                  <w:r w:rsidRPr="00827F30">
                    <w:rPr>
                      <w:i/>
                      <w:iCs/>
                      <w:color w:val="0D0D0D"/>
                      <w:sz w:val="26"/>
                      <w:szCs w:val="26"/>
                    </w:rPr>
                    <w:t>(Ký, ghi họ tên, đóng dấu)</w:t>
                  </w:r>
                </w:p>
              </w:tc>
            </w:tr>
          </w:tbl>
          <w:p w14:paraId="74A9CCFF" w14:textId="77777777" w:rsidR="006F32BF" w:rsidRPr="00827F30" w:rsidRDefault="006F32BF" w:rsidP="006A77EF">
            <w:pPr>
              <w:spacing w:before="120" w:after="280" w:afterAutospacing="1"/>
              <w:rPr>
                <w:sz w:val="26"/>
                <w:szCs w:val="26"/>
              </w:rPr>
            </w:pPr>
            <w:r w:rsidRPr="00827F30">
              <w:rPr>
                <w:color w:val="0D0D0D"/>
                <w:sz w:val="26"/>
                <w:szCs w:val="26"/>
              </w:rPr>
              <w:t> </w:t>
            </w:r>
          </w:p>
          <w:p w14:paraId="312A5B88" w14:textId="77777777" w:rsidR="006F32BF" w:rsidRPr="00827F30" w:rsidRDefault="006F32BF" w:rsidP="006A77EF">
            <w:pPr>
              <w:spacing w:before="120" w:after="280" w:afterAutospacing="1"/>
              <w:rPr>
                <w:sz w:val="26"/>
                <w:szCs w:val="26"/>
              </w:rPr>
            </w:pPr>
            <w:r w:rsidRPr="00827F30">
              <w:rPr>
                <w:color w:val="0D0D0D"/>
                <w:sz w:val="26"/>
                <w:szCs w:val="26"/>
              </w:rPr>
              <w:t> </w:t>
            </w:r>
          </w:p>
          <w:p w14:paraId="410644DA" w14:textId="77777777" w:rsidR="006F32BF" w:rsidRPr="00827F30" w:rsidRDefault="006F32BF" w:rsidP="006A77EF">
            <w:pPr>
              <w:spacing w:before="120" w:after="280" w:afterAutospacing="1"/>
              <w:rPr>
                <w:sz w:val="26"/>
                <w:szCs w:val="26"/>
              </w:rPr>
            </w:pPr>
            <w:r w:rsidRPr="00827F30">
              <w:rPr>
                <w:color w:val="0D0D0D"/>
                <w:sz w:val="26"/>
                <w:szCs w:val="26"/>
              </w:rPr>
              <w:t>  </w:t>
            </w:r>
          </w:p>
          <w:p w14:paraId="288C2DDF" w14:textId="77777777" w:rsidR="006F32BF" w:rsidRPr="00827F30" w:rsidRDefault="006F32BF" w:rsidP="006A77EF">
            <w:pPr>
              <w:spacing w:before="120" w:after="280" w:afterAutospacing="1"/>
              <w:rPr>
                <w:sz w:val="26"/>
                <w:szCs w:val="26"/>
              </w:rPr>
            </w:pPr>
            <w:r w:rsidRPr="00827F30">
              <w:rPr>
                <w:color w:val="0D0D0D"/>
                <w:sz w:val="26"/>
                <w:szCs w:val="26"/>
              </w:rPr>
              <w:t> </w:t>
            </w:r>
          </w:p>
          <w:p w14:paraId="24C89337" w14:textId="77777777" w:rsidR="006F32BF" w:rsidRPr="00827F30" w:rsidRDefault="006F32BF" w:rsidP="006A77EF">
            <w:pPr>
              <w:spacing w:before="120" w:after="280" w:afterAutospacing="1"/>
              <w:rPr>
                <w:sz w:val="26"/>
                <w:szCs w:val="26"/>
              </w:rPr>
            </w:pPr>
            <w:r w:rsidRPr="00827F30">
              <w:rPr>
                <w:color w:val="0D0D0D"/>
                <w:sz w:val="26"/>
                <w:szCs w:val="26"/>
              </w:rPr>
              <w:t> </w:t>
            </w:r>
          </w:p>
          <w:p w14:paraId="3DC4583B" w14:textId="77777777" w:rsidR="006F32BF" w:rsidRPr="00827F30" w:rsidRDefault="006F32BF" w:rsidP="006A77EF">
            <w:pPr>
              <w:spacing w:before="120"/>
              <w:jc w:val="center"/>
              <w:rPr>
                <w:sz w:val="26"/>
                <w:szCs w:val="26"/>
              </w:rPr>
            </w:pPr>
            <w:r w:rsidRPr="00827F30">
              <w:rPr>
                <w:i/>
                <w:iCs/>
                <w:color w:val="0D0D0D"/>
                <w:sz w:val="26"/>
                <w:szCs w:val="26"/>
              </w:rPr>
              <w:t>Địa danh (**), tháng ... năm ...</w:t>
            </w:r>
          </w:p>
        </w:tc>
      </w:tr>
    </w:tbl>
    <w:p w14:paraId="47C42411" w14:textId="77777777" w:rsidR="006F32BF" w:rsidRPr="00827F30" w:rsidRDefault="006F32BF" w:rsidP="006F32BF">
      <w:pPr>
        <w:spacing w:before="120" w:after="280" w:afterAutospacing="1"/>
        <w:rPr>
          <w:sz w:val="26"/>
          <w:szCs w:val="26"/>
        </w:rPr>
      </w:pPr>
      <w:r w:rsidRPr="00827F30">
        <w:rPr>
          <w:b/>
          <w:bCs/>
          <w:i/>
          <w:iCs/>
          <w:color w:val="0D0D0D"/>
          <w:sz w:val="26"/>
          <w:szCs w:val="26"/>
        </w:rPr>
        <w:t>Ghi chú:</w:t>
      </w:r>
      <w:r w:rsidRPr="00827F30">
        <w:rPr>
          <w:color w:val="0D0D0D"/>
          <w:sz w:val="26"/>
          <w:szCs w:val="26"/>
        </w:rPr>
        <w:t xml:space="preserve"> (1) Tên cơ quan chủ quản của cơ sở; (2) Tên gọi đầy đủ, chính xác của cơ sở; (*) Chỉ thể hiện ở trang phụ bìa báo cáo; (**) Ghi địa danh cấp tỉnh/huyện/xã nơi cơ sở hoạt động hoặc nơi đặt trụ sở chính của chủ cơ sở.</w:t>
      </w:r>
    </w:p>
    <w:p w14:paraId="4AA86D47" w14:textId="77777777" w:rsidR="006F32BF" w:rsidRPr="00827F30" w:rsidRDefault="006F32BF" w:rsidP="006F32BF">
      <w:pPr>
        <w:spacing w:before="120" w:after="280" w:afterAutospacing="1"/>
        <w:rPr>
          <w:sz w:val="26"/>
          <w:szCs w:val="26"/>
        </w:rPr>
      </w:pPr>
      <w:r w:rsidRPr="00827F30">
        <w:rPr>
          <w:b/>
          <w:bCs/>
          <w:color w:val="0D0D0D"/>
          <w:sz w:val="26"/>
          <w:szCs w:val="26"/>
        </w:rPr>
        <w:t>2. Cấu trúc, nội dung báo cáo đề xuất cấp, cấp lại giấy phép môi trường của cơ sở, khu sản xuất, kinh doanh, dịch vụ tập trung, cụm công nghiệp đang hoạt động (viết tắt là cơ sở)</w:t>
      </w:r>
    </w:p>
    <w:p w14:paraId="3A75131C" w14:textId="77777777" w:rsidR="006F32BF" w:rsidRPr="00827F30" w:rsidRDefault="006F32BF" w:rsidP="006F32BF">
      <w:pPr>
        <w:spacing w:before="120" w:after="280" w:afterAutospacing="1"/>
        <w:jc w:val="center"/>
        <w:rPr>
          <w:sz w:val="26"/>
          <w:szCs w:val="26"/>
        </w:rPr>
      </w:pPr>
      <w:r w:rsidRPr="00827F30">
        <w:rPr>
          <w:b/>
          <w:bCs/>
          <w:color w:val="0D0D0D"/>
          <w:sz w:val="26"/>
          <w:szCs w:val="26"/>
        </w:rPr>
        <w:t>MỤC LỤC</w:t>
      </w:r>
    </w:p>
    <w:p w14:paraId="386AFC9A" w14:textId="77777777" w:rsidR="006F32BF" w:rsidRPr="00827F30" w:rsidRDefault="006F32BF" w:rsidP="006F32BF">
      <w:pPr>
        <w:spacing w:before="120" w:after="280" w:afterAutospacing="1"/>
        <w:jc w:val="center"/>
        <w:rPr>
          <w:sz w:val="26"/>
          <w:szCs w:val="26"/>
        </w:rPr>
      </w:pPr>
      <w:r w:rsidRPr="00827F30">
        <w:rPr>
          <w:b/>
          <w:bCs/>
          <w:color w:val="0D0D0D"/>
          <w:sz w:val="26"/>
          <w:szCs w:val="26"/>
        </w:rPr>
        <w:t>DANH MỤC CÁC TỪ VÀ CÁC KÝ HIỆU VIẾT TẮT DANH MỤC CÁC BẢNG, CÁC HÌNH VẼ</w:t>
      </w:r>
    </w:p>
    <w:p w14:paraId="7B697B34" w14:textId="77777777" w:rsidR="006F32BF" w:rsidRPr="00827F30" w:rsidRDefault="006F32BF" w:rsidP="006F32BF">
      <w:pPr>
        <w:spacing w:before="120" w:after="280" w:afterAutospacing="1"/>
        <w:jc w:val="center"/>
        <w:rPr>
          <w:sz w:val="26"/>
          <w:szCs w:val="26"/>
        </w:rPr>
      </w:pPr>
      <w:r w:rsidRPr="00827F30">
        <w:rPr>
          <w:b/>
          <w:bCs/>
          <w:color w:val="0D0D0D"/>
          <w:sz w:val="26"/>
          <w:szCs w:val="26"/>
        </w:rPr>
        <w:lastRenderedPageBreak/>
        <w:t>Chương I</w:t>
      </w:r>
    </w:p>
    <w:p w14:paraId="18A8833D" w14:textId="77777777" w:rsidR="006F32BF" w:rsidRPr="00827F30" w:rsidRDefault="006F32BF" w:rsidP="006F32BF">
      <w:pPr>
        <w:spacing w:before="120" w:after="280" w:afterAutospacing="1"/>
        <w:jc w:val="center"/>
        <w:rPr>
          <w:sz w:val="26"/>
          <w:szCs w:val="26"/>
        </w:rPr>
      </w:pPr>
      <w:r w:rsidRPr="00827F30">
        <w:rPr>
          <w:b/>
          <w:bCs/>
          <w:color w:val="0D0D0D"/>
          <w:sz w:val="26"/>
          <w:szCs w:val="26"/>
        </w:rPr>
        <w:t>THÔNG TIN CHUNG VỀ CƠ SỞ</w:t>
      </w:r>
    </w:p>
    <w:p w14:paraId="13BF6CB1" w14:textId="77777777" w:rsidR="006F32BF" w:rsidRPr="00827F30" w:rsidRDefault="006F32BF" w:rsidP="006F32BF">
      <w:pPr>
        <w:spacing w:before="120" w:after="280" w:afterAutospacing="1"/>
        <w:jc w:val="both"/>
        <w:rPr>
          <w:sz w:val="26"/>
          <w:szCs w:val="26"/>
        </w:rPr>
      </w:pPr>
      <w:r w:rsidRPr="00827F30">
        <w:rPr>
          <w:color w:val="0D0D0D"/>
          <w:sz w:val="26"/>
          <w:szCs w:val="26"/>
        </w:rPr>
        <w:t>1. Tên chủ cơ sở (Chủ sở hữu hoặc tổ chức, cá nhân trực tiếp quản lý, vận hành toàn bộ dự án, cơ sở): ………………………………………………………………</w:t>
      </w:r>
    </w:p>
    <w:p w14:paraId="31B97840" w14:textId="77777777" w:rsidR="006F32BF" w:rsidRPr="00827F30" w:rsidRDefault="006F32BF" w:rsidP="006F32BF">
      <w:pPr>
        <w:spacing w:before="120" w:after="280" w:afterAutospacing="1"/>
        <w:jc w:val="both"/>
        <w:rPr>
          <w:sz w:val="26"/>
          <w:szCs w:val="26"/>
        </w:rPr>
      </w:pPr>
      <w:r w:rsidRPr="00827F30">
        <w:rPr>
          <w:color w:val="0D0D0D"/>
          <w:sz w:val="26"/>
          <w:szCs w:val="26"/>
        </w:rPr>
        <w:t>- Địa chỉ văn phòng:…………………………………………………………….</w:t>
      </w:r>
    </w:p>
    <w:p w14:paraId="334700B3" w14:textId="77777777" w:rsidR="006F32BF" w:rsidRPr="00827F30" w:rsidRDefault="006F32BF" w:rsidP="006F32BF">
      <w:pPr>
        <w:spacing w:before="120" w:after="280" w:afterAutospacing="1"/>
        <w:jc w:val="both"/>
        <w:rPr>
          <w:sz w:val="26"/>
          <w:szCs w:val="26"/>
        </w:rPr>
      </w:pPr>
      <w:r w:rsidRPr="00827F30">
        <w:rPr>
          <w:color w:val="0D0D0D"/>
          <w:sz w:val="26"/>
          <w:szCs w:val="26"/>
        </w:rPr>
        <w:t>- Người đại diện theo pháp luật của chủ cơ sở:……………………………..</w:t>
      </w:r>
    </w:p>
    <w:p w14:paraId="45F29783" w14:textId="77777777" w:rsidR="006F32BF" w:rsidRPr="00827F30" w:rsidRDefault="006F32BF" w:rsidP="006F32BF">
      <w:pPr>
        <w:spacing w:before="120" w:after="280" w:afterAutospacing="1"/>
        <w:jc w:val="both"/>
        <w:rPr>
          <w:sz w:val="26"/>
          <w:szCs w:val="26"/>
        </w:rPr>
      </w:pPr>
      <w:r w:rsidRPr="00827F30">
        <w:rPr>
          <w:color w:val="0D0D0D"/>
          <w:sz w:val="26"/>
          <w:szCs w:val="26"/>
        </w:rPr>
        <w:t>- Điện thoại: ……………..; Fax: ………………………;E-mail:…………………..</w:t>
      </w:r>
    </w:p>
    <w:p w14:paraId="06AB572F" w14:textId="77777777" w:rsidR="006F32BF" w:rsidRPr="00827F30" w:rsidRDefault="006F32BF" w:rsidP="006F32BF">
      <w:pPr>
        <w:spacing w:before="120" w:after="280" w:afterAutospacing="1"/>
        <w:jc w:val="both"/>
        <w:rPr>
          <w:sz w:val="26"/>
          <w:szCs w:val="26"/>
        </w:rPr>
      </w:pPr>
      <w:r w:rsidRPr="00827F30">
        <w:rPr>
          <w:color w:val="0D0D0D"/>
          <w:sz w:val="26"/>
          <w:szCs w:val="26"/>
        </w:rPr>
        <w:t>- Giấy chứng nhận đầu tư/đăng ký kinh doanh số:…….ngày………của cơ sở hoặc các giấy tờ tương đương.</w:t>
      </w:r>
    </w:p>
    <w:p w14:paraId="763C4A56" w14:textId="77777777" w:rsidR="006F32BF" w:rsidRPr="00827F30" w:rsidRDefault="006F32BF" w:rsidP="006F32BF">
      <w:pPr>
        <w:spacing w:before="120" w:after="280" w:afterAutospacing="1"/>
        <w:jc w:val="both"/>
        <w:rPr>
          <w:sz w:val="26"/>
          <w:szCs w:val="26"/>
        </w:rPr>
      </w:pPr>
      <w:r w:rsidRPr="00827F30">
        <w:rPr>
          <w:color w:val="0D0D0D"/>
          <w:sz w:val="26"/>
          <w:szCs w:val="26"/>
        </w:rPr>
        <w:t>2. Tên cơ sở:…………………………………………………………………</w:t>
      </w:r>
    </w:p>
    <w:p w14:paraId="01FCC227" w14:textId="77777777" w:rsidR="006F32BF" w:rsidRPr="00827F30" w:rsidRDefault="006F32BF" w:rsidP="006F32BF">
      <w:pPr>
        <w:spacing w:before="120" w:after="280" w:afterAutospacing="1"/>
        <w:jc w:val="both"/>
        <w:rPr>
          <w:sz w:val="26"/>
          <w:szCs w:val="26"/>
        </w:rPr>
      </w:pPr>
      <w:r w:rsidRPr="00827F30">
        <w:rPr>
          <w:color w:val="0D0D0D"/>
          <w:sz w:val="26"/>
          <w:szCs w:val="26"/>
        </w:rPr>
        <w:t>- Địa điểm cơ sở: …………………………………………………………..</w:t>
      </w:r>
    </w:p>
    <w:p w14:paraId="58B0FDDA" w14:textId="77777777" w:rsidR="006F32BF" w:rsidRPr="00827F30" w:rsidRDefault="006F32BF" w:rsidP="006F32BF">
      <w:pPr>
        <w:spacing w:before="120" w:after="280" w:afterAutospacing="1"/>
        <w:jc w:val="both"/>
        <w:rPr>
          <w:sz w:val="26"/>
          <w:szCs w:val="26"/>
        </w:rPr>
      </w:pPr>
      <w:r w:rsidRPr="00827F30">
        <w:rPr>
          <w:color w:val="0D0D0D"/>
          <w:sz w:val="26"/>
          <w:szCs w:val="26"/>
        </w:rPr>
        <w:t>- Văn bản thẩm định thiết kế xây dựng, các loại giấy phép có liên quan đến môi trường, phê duyệt dự án (nếu có): ………………………………………………………</w:t>
      </w:r>
    </w:p>
    <w:p w14:paraId="19076A11" w14:textId="77777777" w:rsidR="006F32BF" w:rsidRPr="00827F30" w:rsidRDefault="006F32BF" w:rsidP="006F32BF">
      <w:pPr>
        <w:spacing w:before="120" w:after="280" w:afterAutospacing="1"/>
        <w:jc w:val="both"/>
        <w:rPr>
          <w:sz w:val="26"/>
          <w:szCs w:val="26"/>
        </w:rPr>
      </w:pPr>
      <w:r w:rsidRPr="00827F30">
        <w:rPr>
          <w:color w:val="0D0D0D"/>
          <w:sz w:val="26"/>
          <w:szCs w:val="26"/>
        </w:rPr>
        <w:t>- Quyết định phê duyệt kết quả thẩm định báo cáo đánh giá tác động môi trường; các giấy phép môi trường, giấy phép môi trường thành phần (nếu có):…………………………….</w:t>
      </w:r>
    </w:p>
    <w:p w14:paraId="4C7CDECC" w14:textId="77777777" w:rsidR="006F32BF" w:rsidRPr="00827F30" w:rsidRDefault="006F32BF" w:rsidP="006F32BF">
      <w:pPr>
        <w:spacing w:before="120" w:after="280" w:afterAutospacing="1"/>
        <w:jc w:val="both"/>
        <w:rPr>
          <w:sz w:val="26"/>
          <w:szCs w:val="26"/>
        </w:rPr>
      </w:pPr>
      <w:r w:rsidRPr="00827F30">
        <w:rPr>
          <w:color w:val="0D0D0D"/>
          <w:sz w:val="26"/>
          <w:szCs w:val="26"/>
        </w:rPr>
        <w:t xml:space="preserve">- Quy mô của cơ sở (nêu rõ quy mô của cơ sở có tiêu chí như dự án quy định tại </w:t>
      </w:r>
      <w:bookmarkStart w:id="1" w:name="dc_221"/>
      <w:r w:rsidRPr="00827F30">
        <w:rPr>
          <w:color w:val="0D0D0D"/>
          <w:sz w:val="26"/>
          <w:szCs w:val="26"/>
        </w:rPr>
        <w:t>Điều 25 Nghị định này</w:t>
      </w:r>
      <w:bookmarkEnd w:id="1"/>
      <w:r w:rsidRPr="00827F30">
        <w:rPr>
          <w:color w:val="0D0D0D"/>
          <w:sz w:val="26"/>
          <w:szCs w:val="26"/>
        </w:rPr>
        <w:t>):……………………………………………………………</w:t>
      </w:r>
    </w:p>
    <w:p w14:paraId="6D7C2308" w14:textId="77777777" w:rsidR="006F32BF" w:rsidRPr="00827F30" w:rsidRDefault="006F32BF" w:rsidP="006F32BF">
      <w:pPr>
        <w:spacing w:before="120" w:after="280" w:afterAutospacing="1"/>
        <w:jc w:val="both"/>
        <w:rPr>
          <w:sz w:val="26"/>
          <w:szCs w:val="26"/>
        </w:rPr>
      </w:pPr>
      <w:r w:rsidRPr="00827F30">
        <w:rPr>
          <w:color w:val="0D0D0D"/>
          <w:sz w:val="26"/>
          <w:szCs w:val="26"/>
        </w:rPr>
        <w:t xml:space="preserve">- Yếu tố nhạy cảm về môi trường quy định tại </w:t>
      </w:r>
      <w:bookmarkStart w:id="2" w:name="tc_46"/>
      <w:r w:rsidRPr="00827F30">
        <w:rPr>
          <w:color w:val="0D0D0D"/>
          <w:sz w:val="26"/>
          <w:szCs w:val="26"/>
        </w:rPr>
        <w:t>khoản 4 Điều 25 Nghị định</w:t>
      </w:r>
      <w:bookmarkEnd w:id="2"/>
      <w:r w:rsidRPr="00827F30">
        <w:rPr>
          <w:color w:val="0D0D0D"/>
          <w:sz w:val="26"/>
          <w:szCs w:val="26"/>
        </w:rPr>
        <w:t xml:space="preserve"> </w:t>
      </w:r>
      <w:bookmarkStart w:id="3" w:name="tc_46_name"/>
      <w:r w:rsidRPr="00827F30">
        <w:rPr>
          <w:color w:val="0D0D0D"/>
          <w:sz w:val="26"/>
          <w:szCs w:val="26"/>
        </w:rPr>
        <w:t>này</w:t>
      </w:r>
      <w:bookmarkEnd w:id="3"/>
      <w:r w:rsidRPr="00827F30">
        <w:rPr>
          <w:color w:val="0D0D0D"/>
          <w:sz w:val="26"/>
          <w:szCs w:val="26"/>
        </w:rPr>
        <w:t>:…………………………………………………..</w:t>
      </w:r>
    </w:p>
    <w:p w14:paraId="4E58CB76" w14:textId="77777777" w:rsidR="006F32BF" w:rsidRPr="00827F30" w:rsidRDefault="006F32BF" w:rsidP="006F32BF">
      <w:pPr>
        <w:spacing w:before="120" w:after="280" w:afterAutospacing="1"/>
        <w:jc w:val="both"/>
        <w:rPr>
          <w:sz w:val="26"/>
          <w:szCs w:val="26"/>
        </w:rPr>
      </w:pPr>
      <w:r w:rsidRPr="00827F30">
        <w:rPr>
          <w:color w:val="0D0D0D"/>
          <w:sz w:val="26"/>
          <w:szCs w:val="26"/>
        </w:rPr>
        <w:t>- Loại hình sản xuất, kinh doanh, dịch vụ:………………………………………………</w:t>
      </w:r>
    </w:p>
    <w:p w14:paraId="3F825AE3" w14:textId="77777777" w:rsidR="006F32BF" w:rsidRPr="00827F30" w:rsidRDefault="006F32BF" w:rsidP="006F32BF">
      <w:pPr>
        <w:spacing w:before="120" w:after="280" w:afterAutospacing="1"/>
        <w:jc w:val="both"/>
        <w:rPr>
          <w:sz w:val="26"/>
          <w:szCs w:val="26"/>
        </w:rPr>
      </w:pPr>
      <w:r w:rsidRPr="00827F30">
        <w:rPr>
          <w:color w:val="0D0D0D"/>
          <w:sz w:val="26"/>
          <w:szCs w:val="26"/>
        </w:rPr>
        <w:t xml:space="preserve">- Phân nhóm dự án đầu tư: </w:t>
      </w:r>
      <w:r w:rsidRPr="00827F30">
        <w:rPr>
          <w:i/>
          <w:iCs/>
          <w:color w:val="0D0D0D"/>
          <w:sz w:val="26"/>
          <w:szCs w:val="26"/>
        </w:rPr>
        <w:t xml:space="preserve">(ghi rõ là nhóm I, nhóm II hoặc nhóm III) </w:t>
      </w:r>
      <w:r w:rsidRPr="00827F30">
        <w:rPr>
          <w:color w:val="0D0D0D"/>
          <w:sz w:val="26"/>
          <w:szCs w:val="26"/>
        </w:rPr>
        <w:t>….</w:t>
      </w:r>
    </w:p>
    <w:p w14:paraId="06E59B52" w14:textId="77777777" w:rsidR="006F32BF" w:rsidRPr="00827F30" w:rsidRDefault="006F32BF" w:rsidP="006F32BF">
      <w:pPr>
        <w:spacing w:before="120" w:after="280" w:afterAutospacing="1"/>
        <w:jc w:val="both"/>
        <w:rPr>
          <w:sz w:val="26"/>
          <w:szCs w:val="26"/>
        </w:rPr>
      </w:pPr>
      <w:r w:rsidRPr="00827F30">
        <w:rPr>
          <w:color w:val="0D0D0D"/>
          <w:sz w:val="26"/>
          <w:szCs w:val="26"/>
        </w:rPr>
        <w:t>3. Công suất, công nghệ, sản phẩm sản xuất của cơ sở (bao gồm cả phần hiện hữu và phần dự kiến mở rộng, nâng công suất hoặc các thay đổi khác):</w:t>
      </w:r>
    </w:p>
    <w:p w14:paraId="31845F00" w14:textId="77777777" w:rsidR="006F32BF" w:rsidRPr="00827F30" w:rsidRDefault="006F32BF" w:rsidP="006F32BF">
      <w:pPr>
        <w:spacing w:before="120" w:after="280" w:afterAutospacing="1"/>
        <w:jc w:val="both"/>
        <w:rPr>
          <w:sz w:val="26"/>
          <w:szCs w:val="26"/>
        </w:rPr>
      </w:pPr>
      <w:r w:rsidRPr="00827F30">
        <w:rPr>
          <w:color w:val="0D0D0D"/>
          <w:sz w:val="26"/>
          <w:szCs w:val="26"/>
        </w:rPr>
        <w:t>3.1. Công suất hoạt động của cơ sở:……………………………………</w:t>
      </w:r>
    </w:p>
    <w:p w14:paraId="3E3D3E0B" w14:textId="77777777" w:rsidR="006F32BF" w:rsidRPr="00827F30" w:rsidRDefault="006F32BF" w:rsidP="006F32BF">
      <w:pPr>
        <w:spacing w:before="120" w:after="280" w:afterAutospacing="1"/>
        <w:jc w:val="both"/>
        <w:rPr>
          <w:sz w:val="26"/>
          <w:szCs w:val="26"/>
        </w:rPr>
      </w:pPr>
      <w:r w:rsidRPr="00827F30">
        <w:rPr>
          <w:color w:val="0D0D0D"/>
          <w:sz w:val="26"/>
          <w:szCs w:val="26"/>
        </w:rPr>
        <w:t>3.2. Công nghệ sản xuất của cơ sở:…………………………………………….</w:t>
      </w:r>
    </w:p>
    <w:p w14:paraId="4E820AEE" w14:textId="77777777" w:rsidR="006F32BF" w:rsidRPr="00827F30" w:rsidRDefault="006F32BF" w:rsidP="006F32BF">
      <w:pPr>
        <w:spacing w:before="120" w:after="280" w:afterAutospacing="1"/>
        <w:jc w:val="both"/>
        <w:rPr>
          <w:sz w:val="26"/>
          <w:szCs w:val="26"/>
        </w:rPr>
      </w:pPr>
      <w:r w:rsidRPr="00827F30">
        <w:rPr>
          <w:color w:val="0D0D0D"/>
          <w:sz w:val="26"/>
          <w:szCs w:val="26"/>
        </w:rPr>
        <w:t>3.3. Sản phẩm của cơ sở:………………………………………………………..</w:t>
      </w:r>
    </w:p>
    <w:p w14:paraId="6DEA2B9E" w14:textId="77777777" w:rsidR="006F32BF" w:rsidRPr="00827F30" w:rsidRDefault="006F32BF" w:rsidP="006F32BF">
      <w:pPr>
        <w:spacing w:before="120" w:after="280" w:afterAutospacing="1"/>
        <w:jc w:val="both"/>
        <w:rPr>
          <w:sz w:val="26"/>
          <w:szCs w:val="26"/>
        </w:rPr>
      </w:pPr>
      <w:r w:rsidRPr="00827F30">
        <w:rPr>
          <w:color w:val="0D0D0D"/>
          <w:sz w:val="26"/>
          <w:szCs w:val="26"/>
        </w:rPr>
        <w:t xml:space="preserve">4. Nguyên liệu, nhiên liệu, vật liệu, phế liệu (loại phế liệu, mã HS, khối lượng phế liệu dự kiến nhập khẩu), điện năng, hóa chất sử dụng, nguồn cung cấp điện, nước của cơ sở:……………………………………………………………………..         </w:t>
      </w:r>
    </w:p>
    <w:p w14:paraId="4B984076" w14:textId="77777777" w:rsidR="006F32BF" w:rsidRPr="00827F30" w:rsidRDefault="006F32BF" w:rsidP="006F32BF">
      <w:pPr>
        <w:spacing w:before="120" w:after="280" w:afterAutospacing="1"/>
        <w:jc w:val="both"/>
        <w:rPr>
          <w:sz w:val="26"/>
          <w:szCs w:val="26"/>
        </w:rPr>
      </w:pPr>
      <w:r w:rsidRPr="00827F30">
        <w:rPr>
          <w:color w:val="0D0D0D"/>
          <w:sz w:val="26"/>
          <w:szCs w:val="26"/>
        </w:rPr>
        <w:lastRenderedPageBreak/>
        <w:t>5. Đối với cơ sở có sử dụng phế liệu nhập khẩu từ nước ngoài làm nguyên liệu sản xuất phải nêu rõ: điều kiện kho, bãi lưu giữ phế liệu nhập khẩu; hệ thống thiết bị tái chế; phương án xử lý tạp chất; phương án tái xuất phế liệu.</w:t>
      </w:r>
    </w:p>
    <w:p w14:paraId="2AEDD6A5" w14:textId="77777777" w:rsidR="006F32BF" w:rsidRPr="00827F30" w:rsidRDefault="006F32BF" w:rsidP="006F32BF">
      <w:pPr>
        <w:spacing w:before="120" w:after="280" w:afterAutospacing="1"/>
        <w:jc w:val="both"/>
        <w:rPr>
          <w:sz w:val="26"/>
          <w:szCs w:val="26"/>
        </w:rPr>
      </w:pPr>
      <w:r w:rsidRPr="00827F30">
        <w:rPr>
          <w:color w:val="0D0D0D"/>
          <w:sz w:val="26"/>
          <w:szCs w:val="26"/>
        </w:rPr>
        <w:t>6. Các thông tin khác liên quan đến cơ sở (nếu có):………………………………..</w:t>
      </w:r>
    </w:p>
    <w:p w14:paraId="01504160" w14:textId="77777777" w:rsidR="006F32BF" w:rsidRPr="00827F30" w:rsidRDefault="006F32BF" w:rsidP="006F32BF">
      <w:pPr>
        <w:spacing w:before="120" w:after="280" w:afterAutospacing="1"/>
        <w:jc w:val="both"/>
        <w:rPr>
          <w:sz w:val="26"/>
          <w:szCs w:val="26"/>
        </w:rPr>
      </w:pPr>
      <w:r w:rsidRPr="00827F30">
        <w:rPr>
          <w:color w:val="0D0D0D"/>
          <w:sz w:val="26"/>
          <w:szCs w:val="26"/>
        </w:rPr>
        <w:t>Khoảng cách an toàn về môi trường theo quy định; việc thẩm định, có ý kiến về công nghệ xử lý chất thải nguy hại theo quy định của pháp luật về chuyển giao công nghệ (Đối với cơ sở thực hiện dịch vụ xử lý chất thải nguy hại).</w:t>
      </w:r>
    </w:p>
    <w:p w14:paraId="7EE8B3A6" w14:textId="77777777" w:rsidR="006F32BF" w:rsidRPr="00827F30" w:rsidRDefault="006F32BF" w:rsidP="006F32BF">
      <w:pPr>
        <w:spacing w:before="120" w:after="280" w:afterAutospacing="1"/>
        <w:jc w:val="center"/>
        <w:rPr>
          <w:sz w:val="26"/>
          <w:szCs w:val="26"/>
        </w:rPr>
      </w:pPr>
      <w:r w:rsidRPr="00827F30">
        <w:rPr>
          <w:b/>
          <w:bCs/>
          <w:color w:val="0D0D0D"/>
          <w:sz w:val="26"/>
          <w:szCs w:val="26"/>
        </w:rPr>
        <w:t>Chương II</w:t>
      </w:r>
    </w:p>
    <w:p w14:paraId="4040D4DA" w14:textId="77777777" w:rsidR="006F32BF" w:rsidRPr="00827F30" w:rsidRDefault="006F32BF" w:rsidP="006F32BF">
      <w:pPr>
        <w:spacing w:before="120" w:after="280" w:afterAutospacing="1"/>
        <w:jc w:val="center"/>
        <w:rPr>
          <w:sz w:val="26"/>
          <w:szCs w:val="26"/>
        </w:rPr>
      </w:pPr>
      <w:r w:rsidRPr="00827F30">
        <w:rPr>
          <w:b/>
          <w:bCs/>
          <w:sz w:val="26"/>
          <w:szCs w:val="26"/>
        </w:rPr>
        <w:t>SỰ PHÙ HỢP CỦA CƠ SỞ VỚI QUY HOẠCH, KHẢ NĂNG CHỊU TẢI CỦA MÔI TRƯỜNG</w:t>
      </w:r>
    </w:p>
    <w:p w14:paraId="123283A5" w14:textId="77777777" w:rsidR="006F32BF" w:rsidRPr="00827F30" w:rsidRDefault="006F32BF" w:rsidP="006F32BF">
      <w:pPr>
        <w:spacing w:before="120" w:after="280" w:afterAutospacing="1"/>
        <w:jc w:val="both"/>
        <w:rPr>
          <w:sz w:val="26"/>
          <w:szCs w:val="26"/>
        </w:rPr>
      </w:pPr>
      <w:r w:rsidRPr="00827F30">
        <w:rPr>
          <w:color w:val="0D0D0D"/>
          <w:sz w:val="26"/>
          <w:szCs w:val="26"/>
        </w:rPr>
        <w:t>1. Sự phù hợp của cơ sở với quy hoạch bảo vệ môi trường quốc gia, quy hoạch tỉnh, phân vùng môi trường (nếu có):</w:t>
      </w:r>
    </w:p>
    <w:p w14:paraId="36F0F941" w14:textId="77777777" w:rsidR="006F32BF" w:rsidRPr="00827F30" w:rsidRDefault="006F32BF" w:rsidP="006F32BF">
      <w:pPr>
        <w:spacing w:before="120" w:after="280" w:afterAutospacing="1"/>
        <w:jc w:val="both"/>
        <w:rPr>
          <w:sz w:val="26"/>
          <w:szCs w:val="26"/>
        </w:rPr>
      </w:pPr>
      <w:r w:rsidRPr="00827F30">
        <w:rPr>
          <w:color w:val="0D0D0D"/>
          <w:sz w:val="26"/>
          <w:szCs w:val="26"/>
        </w:rPr>
        <w:t>Nêu rõ sự phù hợp của cơ sở với quy hoạch bảo vệ môi trường quốc gia, quy hoạch tỉnh, phân vùng môi trường.</w:t>
      </w:r>
    </w:p>
    <w:p w14:paraId="559701D0" w14:textId="77777777" w:rsidR="006F32BF" w:rsidRPr="00827F30" w:rsidRDefault="006F32BF" w:rsidP="006F32BF">
      <w:pPr>
        <w:spacing w:before="120" w:after="280" w:afterAutospacing="1"/>
        <w:jc w:val="both"/>
        <w:rPr>
          <w:sz w:val="26"/>
          <w:szCs w:val="26"/>
        </w:rPr>
      </w:pPr>
      <w:r w:rsidRPr="00827F30">
        <w:rPr>
          <w:color w:val="0D0D0D"/>
          <w:sz w:val="26"/>
          <w:szCs w:val="26"/>
        </w:rPr>
        <w:t>2. Sự phù hợp của cơ sở đối với khả năng chịu tải của môi trường (nếu có):</w:t>
      </w:r>
    </w:p>
    <w:p w14:paraId="1D2D622E" w14:textId="77777777" w:rsidR="006F32BF" w:rsidRPr="00827F30" w:rsidRDefault="006F32BF" w:rsidP="006F32BF">
      <w:pPr>
        <w:spacing w:before="120" w:after="280" w:afterAutospacing="1"/>
        <w:jc w:val="both"/>
        <w:rPr>
          <w:sz w:val="26"/>
          <w:szCs w:val="26"/>
        </w:rPr>
      </w:pPr>
      <w:r w:rsidRPr="00827F30">
        <w:rPr>
          <w:color w:val="0D0D0D"/>
          <w:sz w:val="26"/>
          <w:szCs w:val="26"/>
        </w:rPr>
        <w:t>Nêu rõ sự phù hợp của cơ sở đối với khả năng chịu tải của môi trường tiếp nhận chất thải.</w:t>
      </w:r>
    </w:p>
    <w:p w14:paraId="711C3B7A" w14:textId="77777777" w:rsidR="006F32BF" w:rsidRPr="00827F30" w:rsidRDefault="006F32BF" w:rsidP="006F32BF">
      <w:pPr>
        <w:spacing w:before="120" w:after="280" w:afterAutospacing="1"/>
        <w:jc w:val="both"/>
        <w:rPr>
          <w:sz w:val="26"/>
          <w:szCs w:val="26"/>
        </w:rPr>
      </w:pPr>
      <w:r w:rsidRPr="00827F30">
        <w:rPr>
          <w:b/>
          <w:bCs/>
          <w:i/>
          <w:iCs/>
          <w:color w:val="0D0D0D"/>
          <w:sz w:val="26"/>
          <w:szCs w:val="26"/>
        </w:rPr>
        <w:t>Ghi chú:</w:t>
      </w:r>
      <w:r w:rsidRPr="00827F30">
        <w:rPr>
          <w:color w:val="0D0D0D"/>
          <w:sz w:val="26"/>
          <w:szCs w:val="26"/>
        </w:rPr>
        <w:t xml:space="preserve"> Đối với nội dung đã được đánh giá trong quá trình cấp giấy phép môi trường nhưng không có thay đổi, chủ cơ sở không phải thực hiện đánh giá lại và ghi là không thay đổi.</w:t>
      </w:r>
    </w:p>
    <w:p w14:paraId="63229D12" w14:textId="77777777" w:rsidR="006F32BF" w:rsidRPr="00827F30" w:rsidRDefault="006F32BF" w:rsidP="006F32BF">
      <w:pPr>
        <w:spacing w:before="120" w:after="280" w:afterAutospacing="1"/>
        <w:jc w:val="center"/>
        <w:rPr>
          <w:sz w:val="26"/>
          <w:szCs w:val="26"/>
        </w:rPr>
      </w:pPr>
      <w:r w:rsidRPr="00827F30">
        <w:rPr>
          <w:b/>
          <w:bCs/>
          <w:color w:val="0D0D0D"/>
          <w:sz w:val="26"/>
          <w:szCs w:val="26"/>
        </w:rPr>
        <w:t>Chương III</w:t>
      </w:r>
    </w:p>
    <w:p w14:paraId="41F0AF27" w14:textId="77777777" w:rsidR="006F32BF" w:rsidRPr="00827F30" w:rsidRDefault="006F32BF" w:rsidP="006F32BF">
      <w:pPr>
        <w:spacing w:before="120" w:after="280" w:afterAutospacing="1"/>
        <w:jc w:val="center"/>
        <w:rPr>
          <w:sz w:val="26"/>
          <w:szCs w:val="26"/>
        </w:rPr>
      </w:pPr>
      <w:r w:rsidRPr="00827F30">
        <w:rPr>
          <w:b/>
          <w:bCs/>
          <w:sz w:val="26"/>
          <w:szCs w:val="26"/>
        </w:rPr>
        <w:t>KẾT QUẢ HOÀN THÀNH CÁC CÔNG TRÌNH, BIỆN PHÁP BẢO VỆ MÔI TRƯỜNG CỦA CƠ SỞ</w:t>
      </w:r>
    </w:p>
    <w:p w14:paraId="497C4F6C" w14:textId="77777777" w:rsidR="006F32BF" w:rsidRPr="00827F30" w:rsidRDefault="006F32BF" w:rsidP="006F32BF">
      <w:pPr>
        <w:spacing w:before="120" w:after="280" w:afterAutospacing="1"/>
        <w:jc w:val="both"/>
        <w:rPr>
          <w:sz w:val="26"/>
          <w:szCs w:val="26"/>
        </w:rPr>
      </w:pPr>
      <w:r w:rsidRPr="00827F30">
        <w:rPr>
          <w:color w:val="0D0D0D"/>
          <w:sz w:val="26"/>
          <w:szCs w:val="26"/>
        </w:rPr>
        <w:t>1. Công trình, biện pháp thoát nước mưa, thu gom và xử lý nước thải (nếu có):</w:t>
      </w:r>
    </w:p>
    <w:p w14:paraId="40FFBD6C" w14:textId="77777777" w:rsidR="006F32BF" w:rsidRPr="00827F30" w:rsidRDefault="006F32BF" w:rsidP="006F32BF">
      <w:pPr>
        <w:spacing w:before="120" w:after="280" w:afterAutospacing="1"/>
        <w:jc w:val="both"/>
        <w:rPr>
          <w:sz w:val="26"/>
          <w:szCs w:val="26"/>
        </w:rPr>
      </w:pPr>
      <w:r w:rsidRPr="00827F30">
        <w:rPr>
          <w:color w:val="0D0D0D"/>
          <w:sz w:val="26"/>
          <w:szCs w:val="26"/>
        </w:rPr>
        <w:t>1.1. Thu gom, thoát nước mưa:</w:t>
      </w:r>
    </w:p>
    <w:p w14:paraId="2E12B43F" w14:textId="77777777" w:rsidR="006F32BF" w:rsidRPr="00827F30" w:rsidRDefault="006F32BF" w:rsidP="006F32BF">
      <w:pPr>
        <w:spacing w:before="120" w:after="280" w:afterAutospacing="1"/>
        <w:jc w:val="both"/>
        <w:rPr>
          <w:sz w:val="26"/>
          <w:szCs w:val="26"/>
        </w:rPr>
      </w:pPr>
      <w:r w:rsidRPr="00827F30">
        <w:rPr>
          <w:color w:val="0D0D0D"/>
          <w:sz w:val="26"/>
          <w:szCs w:val="26"/>
        </w:rPr>
        <w:t>- Mô tả chi tiết thông số kỹ thuật cơ bản (kết cấu, kích thước, chiều dài,...) của công trình thu gom, thoát nước mưa bề mặt; số lượng, vị trí từng điểm thoát nước mưa bề mặt ra ngoài môi trường kèm theo quy trình vận hành tại từng điểm thoát (như: tự chảy, đập xả tràn, van chặn,...) và sơ đồ minh họa;</w:t>
      </w:r>
    </w:p>
    <w:p w14:paraId="1E99B0D3" w14:textId="77777777" w:rsidR="006F32BF" w:rsidRPr="00827F30" w:rsidRDefault="006F32BF" w:rsidP="006F32BF">
      <w:pPr>
        <w:spacing w:before="120" w:after="280" w:afterAutospacing="1"/>
        <w:jc w:val="both"/>
        <w:rPr>
          <w:sz w:val="26"/>
          <w:szCs w:val="26"/>
        </w:rPr>
      </w:pPr>
      <w:r w:rsidRPr="00827F30">
        <w:rPr>
          <w:color w:val="0D0D0D"/>
          <w:sz w:val="26"/>
          <w:szCs w:val="26"/>
        </w:rPr>
        <w:t>- Mô tả các biện pháp thu gom, thoát nước mưa khác (nếu có).</w:t>
      </w:r>
    </w:p>
    <w:p w14:paraId="092163A0" w14:textId="77777777" w:rsidR="006F32BF" w:rsidRPr="00827F30" w:rsidRDefault="006F32BF" w:rsidP="006F32BF">
      <w:pPr>
        <w:spacing w:before="120" w:after="280" w:afterAutospacing="1"/>
        <w:jc w:val="both"/>
        <w:rPr>
          <w:sz w:val="26"/>
          <w:szCs w:val="26"/>
        </w:rPr>
      </w:pPr>
      <w:r w:rsidRPr="00827F30">
        <w:rPr>
          <w:color w:val="0D0D0D"/>
          <w:sz w:val="26"/>
          <w:szCs w:val="26"/>
        </w:rPr>
        <w:t>(Đối với cơ sở thực hiện dịch vụ xử lý chất thải nguy hại có trạm trung chuyển chất thải nguy hại, phải báo cáo nội dung này cho từng trạm trung chuyển chất thải nguy hại).</w:t>
      </w:r>
    </w:p>
    <w:p w14:paraId="60F7A3DA" w14:textId="77777777" w:rsidR="006F32BF" w:rsidRPr="00827F30" w:rsidRDefault="006F32BF" w:rsidP="006F32BF">
      <w:pPr>
        <w:spacing w:before="120" w:after="280" w:afterAutospacing="1"/>
        <w:jc w:val="both"/>
        <w:rPr>
          <w:sz w:val="26"/>
          <w:szCs w:val="26"/>
        </w:rPr>
      </w:pPr>
      <w:r w:rsidRPr="00827F30">
        <w:rPr>
          <w:color w:val="0D0D0D"/>
          <w:sz w:val="26"/>
          <w:szCs w:val="26"/>
        </w:rPr>
        <w:lastRenderedPageBreak/>
        <w:t>1.2. Thu gom, thoát nước thải:</w:t>
      </w:r>
    </w:p>
    <w:p w14:paraId="1755BAEA" w14:textId="77777777" w:rsidR="006F32BF" w:rsidRPr="00827F30" w:rsidRDefault="006F32BF" w:rsidP="006F32BF">
      <w:pPr>
        <w:spacing w:before="120" w:after="280" w:afterAutospacing="1"/>
        <w:jc w:val="both"/>
        <w:rPr>
          <w:sz w:val="26"/>
          <w:szCs w:val="26"/>
        </w:rPr>
      </w:pPr>
      <w:r w:rsidRPr="00827F30">
        <w:rPr>
          <w:color w:val="0D0D0D"/>
          <w:sz w:val="26"/>
          <w:szCs w:val="26"/>
        </w:rPr>
        <w:t>- Công trình thu gom nước thải: Mô tả chi tiết thông số kỹ thuật cơ bản (kết cấu, kích thước, chiều dài,...) của từng tuyến thu gom nước thải sinh hoạt, công nghiệp từ nguồn phát sinh dẫn về công trình xử lý nước thải;</w:t>
      </w:r>
    </w:p>
    <w:p w14:paraId="4EF058E1" w14:textId="77777777" w:rsidR="006F32BF" w:rsidRPr="00827F30" w:rsidRDefault="006F32BF" w:rsidP="006F32BF">
      <w:pPr>
        <w:spacing w:before="120" w:after="280" w:afterAutospacing="1"/>
        <w:jc w:val="both"/>
        <w:rPr>
          <w:sz w:val="26"/>
          <w:szCs w:val="26"/>
        </w:rPr>
      </w:pPr>
      <w:r w:rsidRPr="00827F30">
        <w:rPr>
          <w:color w:val="0D0D0D"/>
          <w:sz w:val="26"/>
          <w:szCs w:val="26"/>
        </w:rPr>
        <w:t>- Công trình thoát nước thải: Mô tả chi tiết thông số kỹ thuật cơ bản (kết cấu, kích thước, chiều dài,...) của từng tuyến thoát nước thải trước khi xả ra môi trường tiếp nhận hoặc xả ra ngoài phạm vi của công trình xử lý chất thải;</w:t>
      </w:r>
    </w:p>
    <w:p w14:paraId="758EA094" w14:textId="77777777" w:rsidR="006F32BF" w:rsidRPr="00827F30" w:rsidRDefault="006F32BF" w:rsidP="006F32BF">
      <w:pPr>
        <w:spacing w:before="120" w:after="280" w:afterAutospacing="1"/>
        <w:jc w:val="both"/>
        <w:rPr>
          <w:sz w:val="26"/>
          <w:szCs w:val="26"/>
        </w:rPr>
      </w:pPr>
      <w:r w:rsidRPr="00827F30">
        <w:rPr>
          <w:color w:val="0D0D0D"/>
          <w:sz w:val="26"/>
          <w:szCs w:val="26"/>
        </w:rPr>
        <w:t>- Điểm xả nước thải sau xử lý: Mô tả chi tiết vị trí xả nước thải; đánh giá sự đáp ứng yêu cầu kỹ thuật theo quy định đối với điểm xả nước thải/điểm đấu nối nước thải; nguồn tiếp nhận nước thải. Trường hợp nguồn tiếp nhận nước thải là công trình thủy lợi thì nêu rõ tên công trình thủy lợi, cơ quan nhà nước quản lý công trình thủy lợi; việc thực hiện các yêu cầu về bảo vệ môi trường đối với công trình thủy lợi;</w:t>
      </w:r>
    </w:p>
    <w:p w14:paraId="7BB33CBB" w14:textId="77777777" w:rsidR="006F32BF" w:rsidRPr="00827F30" w:rsidRDefault="006F32BF" w:rsidP="006F32BF">
      <w:pPr>
        <w:spacing w:before="120" w:after="280" w:afterAutospacing="1"/>
        <w:jc w:val="both"/>
        <w:rPr>
          <w:sz w:val="26"/>
          <w:szCs w:val="26"/>
        </w:rPr>
      </w:pPr>
      <w:r w:rsidRPr="00827F30">
        <w:rPr>
          <w:color w:val="0D0D0D"/>
          <w:sz w:val="26"/>
          <w:szCs w:val="26"/>
        </w:rPr>
        <w:t>- Sơ đồ minh họa tổng thể mạng lưới thu gom, thoát nước thải nêu trên;</w:t>
      </w:r>
    </w:p>
    <w:p w14:paraId="262DD296" w14:textId="77777777" w:rsidR="006F32BF" w:rsidRPr="00827F30" w:rsidRDefault="006F32BF" w:rsidP="006F32BF">
      <w:pPr>
        <w:spacing w:before="120" w:after="280" w:afterAutospacing="1"/>
        <w:jc w:val="both"/>
        <w:rPr>
          <w:sz w:val="26"/>
          <w:szCs w:val="26"/>
        </w:rPr>
      </w:pPr>
      <w:r w:rsidRPr="00827F30">
        <w:rPr>
          <w:color w:val="0D0D0D"/>
          <w:sz w:val="26"/>
          <w:szCs w:val="26"/>
        </w:rPr>
        <w:t>- Mô tả các biện pháp thu gom, thoát nước thải khác (nếu có).</w:t>
      </w:r>
    </w:p>
    <w:p w14:paraId="46F499B0" w14:textId="77777777" w:rsidR="006F32BF" w:rsidRPr="00827F30" w:rsidRDefault="006F32BF" w:rsidP="006F32BF">
      <w:pPr>
        <w:spacing w:before="120" w:after="280" w:afterAutospacing="1"/>
        <w:jc w:val="both"/>
        <w:rPr>
          <w:sz w:val="26"/>
          <w:szCs w:val="26"/>
        </w:rPr>
      </w:pPr>
      <w:r w:rsidRPr="00827F30">
        <w:rPr>
          <w:color w:val="0D0D0D"/>
          <w:sz w:val="26"/>
          <w:szCs w:val="26"/>
        </w:rPr>
        <w:t>(Đối với cơ sở thực hiện dịch vụ xử lý chất thải nguy hại có trạm trung chuyển chất thải nguy hại, phải báo cáo nội dung này cho từng trạm trung chuyển chất thải nguy hại).</w:t>
      </w:r>
    </w:p>
    <w:p w14:paraId="30B8BC92" w14:textId="77777777" w:rsidR="006F32BF" w:rsidRPr="00827F30" w:rsidRDefault="006F32BF" w:rsidP="006F32BF">
      <w:pPr>
        <w:spacing w:before="120" w:after="280" w:afterAutospacing="1"/>
        <w:jc w:val="both"/>
        <w:rPr>
          <w:sz w:val="26"/>
          <w:szCs w:val="26"/>
        </w:rPr>
      </w:pPr>
      <w:r w:rsidRPr="00827F30">
        <w:rPr>
          <w:color w:val="0D0D0D"/>
          <w:sz w:val="26"/>
          <w:szCs w:val="26"/>
        </w:rPr>
        <w:t>1.3. Xử lý nước thải:</w:t>
      </w:r>
    </w:p>
    <w:p w14:paraId="3A26F964" w14:textId="77777777" w:rsidR="006F32BF" w:rsidRPr="00827F30" w:rsidRDefault="006F32BF" w:rsidP="006F32BF">
      <w:pPr>
        <w:spacing w:before="120" w:after="280" w:afterAutospacing="1"/>
        <w:jc w:val="both"/>
        <w:rPr>
          <w:sz w:val="26"/>
          <w:szCs w:val="26"/>
        </w:rPr>
      </w:pPr>
      <w:r w:rsidRPr="00827F30">
        <w:rPr>
          <w:color w:val="0D0D0D"/>
          <w:sz w:val="26"/>
          <w:szCs w:val="26"/>
        </w:rPr>
        <w:t>- Mô tả rõ từng công trình xử lý nước thải đã được xây dựng, lắp đặt hoặc hệ thống thiết bị xử lý nước thải đồng bộ, hợp khối, trong đó làm rõ: chức năng của từng công trình; quy mô, công suất, công nghệ, quy trình vận hành và chế độ vận hành của công trình (có sơ đồ minh họa quy trình công nghệ xử lý); các loại hóa chất, chế phẩm sinh học sử dụng; định mức tiêu hao điện năng, hóa chất sử dụng cho quá trình vận hành; yêu cầu về quy chuẩn, tiêu chuẩn (nếu có) áp dụng đối với nước thải sau xử lý. CO/CQ của hệ thống thiết bị xử lý nước thải đồng bộ, hợp khối (nếu có);</w:t>
      </w:r>
    </w:p>
    <w:p w14:paraId="043A4EB1" w14:textId="77777777" w:rsidR="006F32BF" w:rsidRPr="00827F30" w:rsidRDefault="006F32BF" w:rsidP="006F32BF">
      <w:pPr>
        <w:spacing w:before="120" w:after="280" w:afterAutospacing="1"/>
        <w:jc w:val="both"/>
        <w:rPr>
          <w:sz w:val="26"/>
          <w:szCs w:val="26"/>
        </w:rPr>
      </w:pPr>
      <w:r w:rsidRPr="00827F30">
        <w:rPr>
          <w:color w:val="0D0D0D"/>
          <w:sz w:val="26"/>
          <w:szCs w:val="26"/>
        </w:rPr>
        <w:t>- Các thiết bị, hệ thống quan trắc nước thải tự động, liên tục (nếu có), CO/CQ và phiếu kiểm định, hiệu chuẩn hoặc thử nghiệm của thiết bị, hệ thống quan trắc nước thải tự động, liên tục; làm rõ việc kết nối và truyền dữ liệu quan trắc tự động, liên tục nước thải về Sở Tài nguyên và Môi trường địa phương để kiểm tra, giám sát;</w:t>
      </w:r>
    </w:p>
    <w:p w14:paraId="4BE99C37" w14:textId="77777777" w:rsidR="006F32BF" w:rsidRPr="00827F30" w:rsidRDefault="006F32BF" w:rsidP="006F32BF">
      <w:pPr>
        <w:spacing w:before="120" w:after="280" w:afterAutospacing="1"/>
        <w:jc w:val="both"/>
        <w:rPr>
          <w:sz w:val="26"/>
          <w:szCs w:val="26"/>
        </w:rPr>
      </w:pPr>
      <w:r w:rsidRPr="00827F30">
        <w:rPr>
          <w:color w:val="0D0D0D"/>
          <w:sz w:val="26"/>
          <w:szCs w:val="26"/>
        </w:rPr>
        <w:t>- Mô tả các biện pháp xử lý nước thải khác (nếu có).</w:t>
      </w:r>
    </w:p>
    <w:p w14:paraId="5C1AC17F" w14:textId="77777777" w:rsidR="006F32BF" w:rsidRPr="00827F30" w:rsidRDefault="006F32BF" w:rsidP="006F32BF">
      <w:pPr>
        <w:spacing w:before="120" w:after="280" w:afterAutospacing="1"/>
        <w:jc w:val="both"/>
        <w:rPr>
          <w:sz w:val="26"/>
          <w:szCs w:val="26"/>
        </w:rPr>
      </w:pPr>
      <w:r w:rsidRPr="00827F30">
        <w:rPr>
          <w:color w:val="0D0D0D"/>
          <w:sz w:val="26"/>
          <w:szCs w:val="26"/>
        </w:rPr>
        <w:t>(Đối với cơ sở thực hiện dịch vụ xử lý chất thải nguy hại có trạm trung chuyển chất thải nguy hại, phải báo cáo nội dung này cho từng trạm trung chuyển chất thải nguy hại).</w:t>
      </w:r>
    </w:p>
    <w:p w14:paraId="097E04F9" w14:textId="77777777" w:rsidR="006F32BF" w:rsidRPr="00827F30" w:rsidRDefault="006F32BF" w:rsidP="006F32BF">
      <w:pPr>
        <w:spacing w:before="120" w:after="280" w:afterAutospacing="1"/>
        <w:jc w:val="both"/>
        <w:rPr>
          <w:sz w:val="26"/>
          <w:szCs w:val="26"/>
        </w:rPr>
      </w:pPr>
      <w:r w:rsidRPr="00827F30">
        <w:rPr>
          <w:color w:val="0D0D0D"/>
          <w:sz w:val="26"/>
          <w:szCs w:val="26"/>
        </w:rPr>
        <w:t>2. Công trình, biện pháp xử lý bụi, khí thải (nếu có):</w:t>
      </w:r>
    </w:p>
    <w:p w14:paraId="42918425" w14:textId="77777777" w:rsidR="006F32BF" w:rsidRPr="00827F30" w:rsidRDefault="006F32BF" w:rsidP="006F32BF">
      <w:pPr>
        <w:spacing w:before="120" w:after="280" w:afterAutospacing="1"/>
        <w:jc w:val="both"/>
        <w:rPr>
          <w:sz w:val="26"/>
          <w:szCs w:val="26"/>
        </w:rPr>
      </w:pPr>
      <w:r w:rsidRPr="00827F30">
        <w:rPr>
          <w:color w:val="0D0D0D"/>
          <w:sz w:val="26"/>
          <w:szCs w:val="26"/>
        </w:rPr>
        <w:t>Đối với từng công trình xử lý bụi, khí thải cần làm rõ:</w:t>
      </w:r>
    </w:p>
    <w:p w14:paraId="6387686A" w14:textId="77777777" w:rsidR="006F32BF" w:rsidRPr="00827F30" w:rsidRDefault="006F32BF" w:rsidP="006F32BF">
      <w:pPr>
        <w:spacing w:before="120" w:after="280" w:afterAutospacing="1"/>
        <w:jc w:val="both"/>
        <w:rPr>
          <w:sz w:val="26"/>
          <w:szCs w:val="26"/>
        </w:rPr>
      </w:pPr>
      <w:r w:rsidRPr="00827F30">
        <w:rPr>
          <w:color w:val="0D0D0D"/>
          <w:sz w:val="26"/>
          <w:szCs w:val="26"/>
        </w:rPr>
        <w:lastRenderedPageBreak/>
        <w:t>- Công trình thu gom khí thải trước khi được xử lý: Mô tả chi tiết thông số kỹ thuật cơ bản (kết cấu, kích thước, chiều dài,...) của từng công trình thu gom khí thải từ nguồn phát sinh dẫn về công trình xử lý khí thải;</w:t>
      </w:r>
    </w:p>
    <w:p w14:paraId="5CBD96B4" w14:textId="77777777" w:rsidR="006F32BF" w:rsidRPr="00827F30" w:rsidRDefault="006F32BF" w:rsidP="006F32BF">
      <w:pPr>
        <w:spacing w:before="120" w:after="280" w:afterAutospacing="1"/>
        <w:jc w:val="both"/>
        <w:rPr>
          <w:sz w:val="26"/>
          <w:szCs w:val="26"/>
        </w:rPr>
      </w:pPr>
      <w:r w:rsidRPr="00827F30">
        <w:rPr>
          <w:color w:val="0D0D0D"/>
          <w:sz w:val="26"/>
          <w:szCs w:val="26"/>
        </w:rPr>
        <w:t>- Công trình xử lý bụi, khí thải đã được xây dựng, lắp đặt hoặc hệ thống thiết bị xử lý khí thải đồng bộ, hợp khối, trong đó làm rõ: chức năng của công trình (xử lý bụi, khí thải cho công đoạn hoặc dây chuyền sản xuất nào của cơ sở); quy mô, công suất, quy trình vận hành và chế độ vận hành của công trình (có sơ đồ minh họa quy trình công nghệ xử lý); các loại hóa chất, xúc tác sử dụng; định mức tiêu hao điện năng, hóa chất cho quá trình vận hành công trình; yêu cầu về quy chuẩn, tiêu chuẩn (nếu có) áp dụng đối với bụi, khí thải sau xử lý. CO/CQ của hệ thống thiết bị xử lý khí thải đồng bộ, hợp khối (nếu có);</w:t>
      </w:r>
    </w:p>
    <w:p w14:paraId="704B5C51" w14:textId="77777777" w:rsidR="006F32BF" w:rsidRPr="00827F30" w:rsidRDefault="006F32BF" w:rsidP="006F32BF">
      <w:pPr>
        <w:spacing w:before="120" w:after="280" w:afterAutospacing="1"/>
        <w:jc w:val="both"/>
        <w:rPr>
          <w:sz w:val="26"/>
          <w:szCs w:val="26"/>
        </w:rPr>
      </w:pPr>
      <w:r w:rsidRPr="00827F30">
        <w:rPr>
          <w:color w:val="0D0D0D"/>
          <w:sz w:val="26"/>
          <w:szCs w:val="26"/>
        </w:rPr>
        <w:t>- Các thiết bị, hệ thống quan trắc khí thải tự động, liên tục (nếu có), CO/CQ và phiếu kiểm định, hiệu chuẩn hoặc thử nghiệm của thiết bị, hệ thống; làm rõ việc kết nối và truyền dữ liệu quan trắc tự động, liên tục khí thải về Sở Tài nguyên và Môi trường địa phương để kiểm tra, giám sát;</w:t>
      </w:r>
    </w:p>
    <w:p w14:paraId="162182F8" w14:textId="77777777" w:rsidR="006F32BF" w:rsidRPr="00827F30" w:rsidRDefault="006F32BF" w:rsidP="006F32BF">
      <w:pPr>
        <w:spacing w:before="120" w:after="280" w:afterAutospacing="1"/>
        <w:jc w:val="both"/>
        <w:rPr>
          <w:sz w:val="26"/>
          <w:szCs w:val="26"/>
        </w:rPr>
      </w:pPr>
      <w:r w:rsidRPr="00827F30">
        <w:rPr>
          <w:color w:val="0D0D0D"/>
          <w:sz w:val="26"/>
          <w:szCs w:val="26"/>
        </w:rPr>
        <w:t>- Mô tả các biện pháp xử lý bụi, khí thải khác (nếu có).</w:t>
      </w:r>
    </w:p>
    <w:p w14:paraId="1EAA1B2B" w14:textId="77777777" w:rsidR="006F32BF" w:rsidRPr="00827F30" w:rsidRDefault="006F32BF" w:rsidP="006F32BF">
      <w:pPr>
        <w:spacing w:before="120" w:after="280" w:afterAutospacing="1"/>
        <w:jc w:val="both"/>
        <w:rPr>
          <w:sz w:val="26"/>
          <w:szCs w:val="26"/>
        </w:rPr>
      </w:pPr>
      <w:r w:rsidRPr="00827F30">
        <w:rPr>
          <w:color w:val="0D0D0D"/>
          <w:sz w:val="26"/>
          <w:szCs w:val="26"/>
        </w:rPr>
        <w:t>(Đối với cơ sở thực hiện dịch vụ xử lý chất thải nguy hại có trạm trung chuyển chất thải nguy hại, phải báo cáo nội dung này cho từng trạm trung chuyển chất thải nguy hại).</w:t>
      </w:r>
    </w:p>
    <w:p w14:paraId="7EE10780" w14:textId="77777777" w:rsidR="006F32BF" w:rsidRPr="00827F30" w:rsidRDefault="006F32BF" w:rsidP="006F32BF">
      <w:pPr>
        <w:spacing w:before="120" w:after="280" w:afterAutospacing="1"/>
        <w:jc w:val="both"/>
        <w:rPr>
          <w:sz w:val="26"/>
          <w:szCs w:val="26"/>
        </w:rPr>
      </w:pPr>
      <w:r w:rsidRPr="00827F30">
        <w:rPr>
          <w:color w:val="0D0D0D"/>
          <w:sz w:val="26"/>
          <w:szCs w:val="26"/>
        </w:rPr>
        <w:t>3. Công trình, biện pháp lưu giữ, xử lý chất thải rắn thông thường:</w:t>
      </w:r>
    </w:p>
    <w:p w14:paraId="19E9B343" w14:textId="77777777" w:rsidR="006F32BF" w:rsidRPr="00827F30" w:rsidRDefault="006F32BF" w:rsidP="006F32BF">
      <w:pPr>
        <w:spacing w:before="120" w:after="280" w:afterAutospacing="1"/>
        <w:jc w:val="both"/>
        <w:rPr>
          <w:sz w:val="26"/>
          <w:szCs w:val="26"/>
        </w:rPr>
      </w:pPr>
      <w:r w:rsidRPr="00827F30">
        <w:rPr>
          <w:color w:val="0D0D0D"/>
          <w:sz w:val="26"/>
          <w:szCs w:val="26"/>
        </w:rPr>
        <w:t>- Mô tả rõ từng công trình lưu giữ chất thải rắn sinh hoạt, chất thải rắn công nghiệp thông thường, gồm: Mô tả chức năng, các thông số kỹ thuật cơ bản, đảm bảo đáp ứng các yêu cầu về bảo vệ môi trường trong quá trình lưu giữ chất thải;</w:t>
      </w:r>
    </w:p>
    <w:p w14:paraId="358ECB43" w14:textId="77777777" w:rsidR="006F32BF" w:rsidRPr="00827F30" w:rsidRDefault="006F32BF" w:rsidP="006F32BF">
      <w:pPr>
        <w:spacing w:before="120" w:after="280" w:afterAutospacing="1"/>
        <w:jc w:val="both"/>
        <w:rPr>
          <w:sz w:val="26"/>
          <w:szCs w:val="26"/>
        </w:rPr>
      </w:pPr>
      <w:r w:rsidRPr="00827F30">
        <w:rPr>
          <w:color w:val="0D0D0D"/>
          <w:sz w:val="26"/>
          <w:szCs w:val="26"/>
        </w:rPr>
        <w:t>- Công trình xử lý chất thải rắn công nghiệp thông thường tự phát sinh trong khuôn viên cơ sở (nếu có): Mô tả chức năng, quy mô, công suất, công nghệ, các thông số kỹ thuật cơ bản kèm theo quy trình vận hành;</w:t>
      </w:r>
    </w:p>
    <w:p w14:paraId="42188C7A" w14:textId="77777777" w:rsidR="006F32BF" w:rsidRPr="00827F30" w:rsidRDefault="006F32BF" w:rsidP="006F32BF">
      <w:pPr>
        <w:spacing w:before="120" w:after="280" w:afterAutospacing="1"/>
        <w:jc w:val="both"/>
        <w:rPr>
          <w:sz w:val="26"/>
          <w:szCs w:val="26"/>
        </w:rPr>
      </w:pPr>
      <w:r w:rsidRPr="00827F30">
        <w:rPr>
          <w:color w:val="0D0D0D"/>
          <w:sz w:val="26"/>
          <w:szCs w:val="26"/>
        </w:rPr>
        <w:t>- Đối với cơ sở xử lý chất thải rắn tập trung phải nêu rõ các công trình, thiết bị, phương tiện thu gom phục vụ cho xử lý chất thải rắn;</w:t>
      </w:r>
    </w:p>
    <w:p w14:paraId="42D1F492" w14:textId="77777777" w:rsidR="006F32BF" w:rsidRPr="00827F30" w:rsidRDefault="006F32BF" w:rsidP="006F32BF">
      <w:pPr>
        <w:spacing w:before="120" w:after="280" w:afterAutospacing="1"/>
        <w:jc w:val="both"/>
        <w:rPr>
          <w:sz w:val="26"/>
          <w:szCs w:val="26"/>
        </w:rPr>
      </w:pPr>
      <w:r w:rsidRPr="00827F30">
        <w:rPr>
          <w:color w:val="0D0D0D"/>
          <w:sz w:val="26"/>
          <w:szCs w:val="26"/>
        </w:rPr>
        <w:t>- Báo cáo về chủng loại, khối lượng chất thải rắn thông thường (rác thải sinh hoạt, chất thải rắn công nghiệp thông thường,...) phát sinh tại cơ sở;</w:t>
      </w:r>
    </w:p>
    <w:p w14:paraId="0BA04D20" w14:textId="77777777" w:rsidR="006F32BF" w:rsidRPr="00827F30" w:rsidRDefault="006F32BF" w:rsidP="006F32BF">
      <w:pPr>
        <w:spacing w:before="120" w:after="280" w:afterAutospacing="1"/>
        <w:jc w:val="both"/>
        <w:rPr>
          <w:sz w:val="26"/>
          <w:szCs w:val="26"/>
        </w:rPr>
      </w:pPr>
      <w:r w:rsidRPr="00827F30">
        <w:rPr>
          <w:color w:val="0D0D0D"/>
          <w:sz w:val="26"/>
          <w:szCs w:val="26"/>
        </w:rPr>
        <w:t>- Mô tả các biện pháp lưu giữ, xử lý chất thải rắn thông thường khác (nếu có).</w:t>
      </w:r>
    </w:p>
    <w:p w14:paraId="1FBB6E10" w14:textId="77777777" w:rsidR="006F32BF" w:rsidRPr="00827F30" w:rsidRDefault="006F32BF" w:rsidP="006F32BF">
      <w:pPr>
        <w:spacing w:before="120" w:after="280" w:afterAutospacing="1"/>
        <w:jc w:val="both"/>
        <w:rPr>
          <w:sz w:val="26"/>
          <w:szCs w:val="26"/>
        </w:rPr>
      </w:pPr>
      <w:r w:rsidRPr="00827F30">
        <w:rPr>
          <w:color w:val="0D0D0D"/>
          <w:sz w:val="26"/>
          <w:szCs w:val="26"/>
        </w:rPr>
        <w:t>4. Công trình, biện pháp lưu giữ, xử lý chất thải nguy hại:</w:t>
      </w:r>
    </w:p>
    <w:p w14:paraId="747A2072" w14:textId="77777777" w:rsidR="006F32BF" w:rsidRPr="00827F30" w:rsidRDefault="006F32BF" w:rsidP="006F32BF">
      <w:pPr>
        <w:spacing w:before="120" w:after="280" w:afterAutospacing="1"/>
        <w:jc w:val="both"/>
        <w:rPr>
          <w:sz w:val="26"/>
          <w:szCs w:val="26"/>
        </w:rPr>
      </w:pPr>
      <w:r w:rsidRPr="00827F30">
        <w:rPr>
          <w:color w:val="0D0D0D"/>
          <w:sz w:val="26"/>
          <w:szCs w:val="26"/>
        </w:rPr>
        <w:t>- Mô tả rõ từng công trình lưu giữ chất thải nguy hại, gồm: Mô tả chức năng, các thông số kỹ thuật cơ bản nhằm đáp ứng các yêu cầu về bảo vệ môi trường;</w:t>
      </w:r>
    </w:p>
    <w:p w14:paraId="0C3B9DF1" w14:textId="77777777" w:rsidR="006F32BF" w:rsidRPr="00827F30" w:rsidRDefault="006F32BF" w:rsidP="006F32BF">
      <w:pPr>
        <w:spacing w:before="120" w:after="280" w:afterAutospacing="1"/>
        <w:jc w:val="both"/>
        <w:rPr>
          <w:sz w:val="26"/>
          <w:szCs w:val="26"/>
        </w:rPr>
      </w:pPr>
      <w:r w:rsidRPr="00827F30">
        <w:rPr>
          <w:color w:val="0D0D0D"/>
          <w:sz w:val="26"/>
          <w:szCs w:val="26"/>
        </w:rPr>
        <w:t>- Công trình xử lý chất thải nguy hại tự phát sinh tại cơ sở (nếu có): Mô tả chức năng, quy mô, công suất, công nghệ, các thông số kỹ thuật cơ bản kèm theo quy trình vận hành;</w:t>
      </w:r>
    </w:p>
    <w:p w14:paraId="6626E903" w14:textId="77777777" w:rsidR="006F32BF" w:rsidRPr="00827F30" w:rsidRDefault="006F32BF" w:rsidP="006F32BF">
      <w:pPr>
        <w:spacing w:before="120" w:after="280" w:afterAutospacing="1"/>
        <w:jc w:val="both"/>
        <w:rPr>
          <w:sz w:val="26"/>
          <w:szCs w:val="26"/>
        </w:rPr>
      </w:pPr>
      <w:r w:rsidRPr="00827F30">
        <w:rPr>
          <w:color w:val="0D0D0D"/>
          <w:sz w:val="26"/>
          <w:szCs w:val="26"/>
        </w:rPr>
        <w:lastRenderedPageBreak/>
        <w:t>(Đối với cơ sở thực hiện dịch vụ xử lý chất thải nguy hại: các hệ thống, thiết bị sơ chế, xử lý chất thải nguy hại được mô tả chi tiết tại Mục 3, Chương I).</w:t>
      </w:r>
    </w:p>
    <w:p w14:paraId="7DC5F659" w14:textId="77777777" w:rsidR="006F32BF" w:rsidRPr="00827F30" w:rsidRDefault="006F32BF" w:rsidP="006F32BF">
      <w:pPr>
        <w:spacing w:before="120" w:after="280" w:afterAutospacing="1"/>
        <w:jc w:val="both"/>
        <w:rPr>
          <w:sz w:val="26"/>
          <w:szCs w:val="26"/>
        </w:rPr>
      </w:pPr>
      <w:r w:rsidRPr="00827F30">
        <w:rPr>
          <w:color w:val="0D0D0D"/>
          <w:sz w:val="26"/>
          <w:szCs w:val="26"/>
        </w:rPr>
        <w:t>- Báo cáo về chủng loại, tổng khối lượng chất thải nguy hại phát sinh tại cơ sở (kg/năm và kg/tháng);</w:t>
      </w:r>
    </w:p>
    <w:p w14:paraId="2E88A181" w14:textId="77777777" w:rsidR="006F32BF" w:rsidRPr="00827F30" w:rsidRDefault="006F32BF" w:rsidP="006F32BF">
      <w:pPr>
        <w:spacing w:before="120" w:after="280" w:afterAutospacing="1"/>
        <w:jc w:val="both"/>
        <w:rPr>
          <w:sz w:val="26"/>
          <w:szCs w:val="26"/>
        </w:rPr>
      </w:pPr>
      <w:r w:rsidRPr="00827F30">
        <w:rPr>
          <w:color w:val="0D0D0D"/>
          <w:sz w:val="26"/>
          <w:szCs w:val="26"/>
        </w:rPr>
        <w:t>- Mô tả các biện pháp lưu giữ, xử lý chất thải nguy hại khác (nếu có).</w:t>
      </w:r>
    </w:p>
    <w:p w14:paraId="4AA89E5D" w14:textId="77777777" w:rsidR="006F32BF" w:rsidRPr="00827F30" w:rsidRDefault="006F32BF" w:rsidP="006F32BF">
      <w:pPr>
        <w:spacing w:before="120" w:after="280" w:afterAutospacing="1"/>
        <w:jc w:val="both"/>
        <w:rPr>
          <w:sz w:val="26"/>
          <w:szCs w:val="26"/>
        </w:rPr>
      </w:pPr>
      <w:r w:rsidRPr="00827F30">
        <w:rPr>
          <w:color w:val="0D0D0D"/>
          <w:sz w:val="26"/>
          <w:szCs w:val="26"/>
        </w:rPr>
        <w:t>5. Công trình, biện pháp giảm thiểu tiếng ồn, độ rung (nếu có):</w:t>
      </w:r>
    </w:p>
    <w:p w14:paraId="41D04115" w14:textId="77777777" w:rsidR="006F32BF" w:rsidRPr="00827F30" w:rsidRDefault="006F32BF" w:rsidP="006F32BF">
      <w:pPr>
        <w:spacing w:before="120" w:after="280" w:afterAutospacing="1"/>
        <w:jc w:val="both"/>
        <w:rPr>
          <w:sz w:val="26"/>
          <w:szCs w:val="26"/>
        </w:rPr>
      </w:pPr>
      <w:r w:rsidRPr="00827F30">
        <w:rPr>
          <w:color w:val="0D0D0D"/>
          <w:sz w:val="26"/>
          <w:szCs w:val="26"/>
        </w:rPr>
        <w:t>- Các công trình, biện pháp giảm thiểu tiếng ồn, độ rung của cơ sở.</w:t>
      </w:r>
    </w:p>
    <w:p w14:paraId="6D5DA0A9" w14:textId="77777777" w:rsidR="006F32BF" w:rsidRPr="00827F30" w:rsidRDefault="006F32BF" w:rsidP="006F32BF">
      <w:pPr>
        <w:spacing w:before="120" w:after="280" w:afterAutospacing="1"/>
        <w:jc w:val="both"/>
        <w:rPr>
          <w:sz w:val="26"/>
          <w:szCs w:val="26"/>
        </w:rPr>
      </w:pPr>
      <w:r w:rsidRPr="00827F30">
        <w:rPr>
          <w:color w:val="0D0D0D"/>
          <w:sz w:val="26"/>
          <w:szCs w:val="26"/>
        </w:rPr>
        <w:t>- Quy chuẩn, tiêu chuẩn (nếu có) áp dụng đối với tiếng ồn, độ rung của cơ sở.</w:t>
      </w:r>
    </w:p>
    <w:p w14:paraId="3BE97206" w14:textId="77777777" w:rsidR="006F32BF" w:rsidRPr="00827F30" w:rsidRDefault="006F32BF" w:rsidP="006F32BF">
      <w:pPr>
        <w:spacing w:before="120" w:after="280" w:afterAutospacing="1"/>
        <w:jc w:val="both"/>
        <w:rPr>
          <w:sz w:val="26"/>
          <w:szCs w:val="26"/>
        </w:rPr>
      </w:pPr>
      <w:r w:rsidRPr="00827F30">
        <w:rPr>
          <w:color w:val="0D0D0D"/>
          <w:sz w:val="26"/>
          <w:szCs w:val="26"/>
        </w:rPr>
        <w:t>6. Phương án phòng ngừa, ứng phó sự cố môi trường:</w:t>
      </w:r>
    </w:p>
    <w:p w14:paraId="05C82920" w14:textId="77777777" w:rsidR="006F32BF" w:rsidRPr="00827F30" w:rsidRDefault="006F32BF" w:rsidP="006F32BF">
      <w:pPr>
        <w:spacing w:before="120" w:after="280" w:afterAutospacing="1"/>
        <w:jc w:val="both"/>
        <w:rPr>
          <w:sz w:val="26"/>
          <w:szCs w:val="26"/>
        </w:rPr>
      </w:pPr>
      <w:r w:rsidRPr="00827F30">
        <w:rPr>
          <w:color w:val="0D0D0D"/>
          <w:sz w:val="26"/>
          <w:szCs w:val="26"/>
        </w:rPr>
        <w:t>- Mô tả chi tiết từng công trình, thiết bị phòng ngừa, ứng phó sự cố môi trường đối với nước thải trong quá trình vận hành thử nghiệm (nếu có) và trong quá trình hoạt động, trong đó phải làm rõ quy mô, công suất, quy trình vận hành và các thông số kỹ thuật cơ bản của công trình;</w:t>
      </w:r>
    </w:p>
    <w:p w14:paraId="6ADE550A" w14:textId="77777777" w:rsidR="006F32BF" w:rsidRPr="00827F30" w:rsidRDefault="006F32BF" w:rsidP="006F32BF">
      <w:pPr>
        <w:spacing w:before="120" w:after="280" w:afterAutospacing="1"/>
        <w:jc w:val="both"/>
        <w:rPr>
          <w:sz w:val="26"/>
          <w:szCs w:val="26"/>
        </w:rPr>
      </w:pPr>
      <w:r w:rsidRPr="00827F30">
        <w:rPr>
          <w:color w:val="0D0D0D"/>
          <w:sz w:val="26"/>
          <w:szCs w:val="26"/>
        </w:rPr>
        <w:t>- Mô tả chi tiết từng công trình, thiết bị phòng ngừa, ứng phó sự cố môi trường đối với bụi, khí thải trong quá trình vận hành thử nghiệm (nếu có) và trong quá trình hoạt động, trong đó phải làm rõ quy mô, công suất, quy trình vận hành và các thông số kỹ thuật cơ bản của công trình;</w:t>
      </w:r>
    </w:p>
    <w:p w14:paraId="6E71451C" w14:textId="77777777" w:rsidR="006F32BF" w:rsidRPr="00827F30" w:rsidRDefault="006F32BF" w:rsidP="006F32BF">
      <w:pPr>
        <w:spacing w:before="120" w:after="280" w:afterAutospacing="1"/>
        <w:jc w:val="both"/>
        <w:rPr>
          <w:sz w:val="26"/>
          <w:szCs w:val="26"/>
        </w:rPr>
      </w:pPr>
      <w:r w:rsidRPr="00827F30">
        <w:rPr>
          <w:color w:val="0D0D0D"/>
          <w:sz w:val="26"/>
          <w:szCs w:val="26"/>
        </w:rPr>
        <w:t>- Mô tả chi tiết từng công trình, thiết bị phòng ngừa, ứng phó sự cố tràn dầu và các công trình phòng ngừa, ứng phó sự cố môi trường khác (nếu có), trong đó phải làm rõ quy mô, công suất, quy trình vận hành và các thông số kỹ thuật cơ bản của công trình;</w:t>
      </w:r>
    </w:p>
    <w:p w14:paraId="0A753358" w14:textId="77777777" w:rsidR="006F32BF" w:rsidRPr="00827F30" w:rsidRDefault="006F32BF" w:rsidP="006F32BF">
      <w:pPr>
        <w:spacing w:before="120" w:after="280" w:afterAutospacing="1"/>
        <w:jc w:val="both"/>
        <w:rPr>
          <w:sz w:val="26"/>
          <w:szCs w:val="26"/>
        </w:rPr>
      </w:pPr>
      <w:r w:rsidRPr="00827F30">
        <w:rPr>
          <w:color w:val="0D0D0D"/>
          <w:sz w:val="26"/>
          <w:szCs w:val="26"/>
        </w:rPr>
        <w:t>- Mô tả biện pháp phòng ngừa, ứng phó sự cố môi trường khác (nếu có).</w:t>
      </w:r>
    </w:p>
    <w:p w14:paraId="4D3F674C" w14:textId="77777777" w:rsidR="006F32BF" w:rsidRPr="00827F30" w:rsidRDefault="006F32BF" w:rsidP="006F32BF">
      <w:pPr>
        <w:spacing w:before="120" w:after="280" w:afterAutospacing="1"/>
        <w:jc w:val="both"/>
        <w:rPr>
          <w:sz w:val="26"/>
          <w:szCs w:val="26"/>
        </w:rPr>
      </w:pPr>
      <w:r w:rsidRPr="00827F30">
        <w:rPr>
          <w:color w:val="0D0D0D"/>
          <w:sz w:val="26"/>
          <w:szCs w:val="26"/>
        </w:rPr>
        <w:t>7. Công trình, biện pháp bảo vệ môi trường khác (nếu có):</w:t>
      </w:r>
    </w:p>
    <w:p w14:paraId="146AAE85" w14:textId="77777777" w:rsidR="006F32BF" w:rsidRPr="00827F30" w:rsidRDefault="006F32BF" w:rsidP="006F32BF">
      <w:pPr>
        <w:spacing w:before="120" w:after="280" w:afterAutospacing="1"/>
        <w:jc w:val="both"/>
        <w:rPr>
          <w:sz w:val="26"/>
          <w:szCs w:val="26"/>
        </w:rPr>
      </w:pPr>
      <w:r w:rsidRPr="00827F30">
        <w:rPr>
          <w:color w:val="0D0D0D"/>
          <w:sz w:val="26"/>
          <w:szCs w:val="26"/>
        </w:rPr>
        <w:t>Mô tả các công trình bảo vệ môi trường khác (nếu có), trong đó phải làm rõ chức năng, các thông số kỹ thuật cơ bản của công trình. Mô tả các biện pháp bảo vệ môi trường khác áp dụng đối với cơ sở.</w:t>
      </w:r>
    </w:p>
    <w:p w14:paraId="5BB5EAF9" w14:textId="77777777" w:rsidR="006F32BF" w:rsidRPr="00827F30" w:rsidRDefault="006F32BF" w:rsidP="006F32BF">
      <w:pPr>
        <w:spacing w:before="120" w:after="280" w:afterAutospacing="1"/>
        <w:jc w:val="both"/>
        <w:rPr>
          <w:sz w:val="26"/>
          <w:szCs w:val="26"/>
        </w:rPr>
      </w:pPr>
      <w:r w:rsidRPr="00827F30">
        <w:rPr>
          <w:color w:val="0D0D0D"/>
          <w:sz w:val="26"/>
          <w:szCs w:val="26"/>
        </w:rPr>
        <w:t>8. Các nội dung thay đổi so với quyết định phê duyệt kết quả thẩm định báo cáo đánh giá tác động môi trường (nếu có):</w:t>
      </w:r>
    </w:p>
    <w:p w14:paraId="6D04374F" w14:textId="77777777" w:rsidR="006F32BF" w:rsidRPr="00827F30" w:rsidRDefault="006F32BF" w:rsidP="006F32BF">
      <w:pPr>
        <w:spacing w:before="120" w:after="280" w:afterAutospacing="1"/>
        <w:jc w:val="both"/>
        <w:rPr>
          <w:sz w:val="26"/>
          <w:szCs w:val="26"/>
        </w:rPr>
      </w:pPr>
      <w:r w:rsidRPr="00827F30">
        <w:rPr>
          <w:color w:val="0D0D0D"/>
          <w:sz w:val="26"/>
          <w:szCs w:val="26"/>
        </w:rPr>
        <w:t>Nêu rõ các nội dung thay đổi của cơ sở so với quyết định phê duyệt kết quả thẩm định báo cáo đánh giá tác động môi trường, giấy phép môi trường thành phần (nếu có) nhưng chưa đến mức phải thực hiện đánh giá tác động môi trường; làm rõ lý do và cơ sở pháp lý đối với các nội dung thay đổi.</w:t>
      </w:r>
    </w:p>
    <w:p w14:paraId="55CABE45" w14:textId="77777777" w:rsidR="006F32BF" w:rsidRPr="00827F30" w:rsidRDefault="006F32BF" w:rsidP="006F32BF">
      <w:pPr>
        <w:spacing w:before="120" w:after="280" w:afterAutospacing="1"/>
        <w:jc w:val="both"/>
        <w:rPr>
          <w:sz w:val="26"/>
          <w:szCs w:val="26"/>
        </w:rPr>
      </w:pPr>
      <w:r w:rsidRPr="00827F30">
        <w:rPr>
          <w:color w:val="0D0D0D"/>
          <w:sz w:val="26"/>
          <w:szCs w:val="26"/>
        </w:rPr>
        <w:t>9. Các nội dung thay đổi so với giấy phép môi trường đã được cấp (khi đề nghị cấp lại giấy phép môi trường quy định tại Nghị định này)</w:t>
      </w:r>
    </w:p>
    <w:p w14:paraId="5DF23E8C" w14:textId="77777777" w:rsidR="006F32BF" w:rsidRPr="00827F30" w:rsidRDefault="006F32BF" w:rsidP="006F32BF">
      <w:pPr>
        <w:spacing w:before="120" w:after="280" w:afterAutospacing="1"/>
        <w:jc w:val="both"/>
        <w:rPr>
          <w:sz w:val="26"/>
          <w:szCs w:val="26"/>
        </w:rPr>
      </w:pPr>
      <w:r w:rsidRPr="00827F30">
        <w:rPr>
          <w:color w:val="0D0D0D"/>
          <w:sz w:val="26"/>
          <w:szCs w:val="26"/>
        </w:rPr>
        <w:lastRenderedPageBreak/>
        <w:t>(Phần này nêu chi tiết các nội dung thay đổi so với giấy phép môi trường đã được cấp trước đó).</w:t>
      </w:r>
    </w:p>
    <w:p w14:paraId="315666C3" w14:textId="77777777" w:rsidR="006F32BF" w:rsidRPr="00827F30" w:rsidRDefault="006F32BF" w:rsidP="006F32BF">
      <w:pPr>
        <w:spacing w:before="120" w:after="280" w:afterAutospacing="1"/>
        <w:jc w:val="both"/>
        <w:rPr>
          <w:sz w:val="26"/>
          <w:szCs w:val="26"/>
        </w:rPr>
      </w:pPr>
      <w:r w:rsidRPr="00827F30">
        <w:rPr>
          <w:color w:val="0D0D0D"/>
          <w:sz w:val="26"/>
          <w:szCs w:val="26"/>
        </w:rPr>
        <w:t>10. Kế hoạch, tiến độ, kết quả thực hiện phương án cải tạo, phục hồi môi trường, phương án bồi hoàn đa dạng sinh học (nếu có):</w:t>
      </w:r>
    </w:p>
    <w:p w14:paraId="5AB121E0" w14:textId="77777777" w:rsidR="006F32BF" w:rsidRPr="00827F30" w:rsidRDefault="006F32BF" w:rsidP="006F32BF">
      <w:pPr>
        <w:spacing w:before="120" w:after="280" w:afterAutospacing="1"/>
        <w:jc w:val="both"/>
        <w:rPr>
          <w:sz w:val="26"/>
          <w:szCs w:val="26"/>
        </w:rPr>
      </w:pPr>
      <w:r w:rsidRPr="00827F30">
        <w:rPr>
          <w:color w:val="0D0D0D"/>
          <w:sz w:val="26"/>
          <w:szCs w:val="26"/>
        </w:rPr>
        <w:t>Phần này báo cáo về kế hoạch, tiến độ, kết quả thực hiện phương án cải tạo, phục hồi môi trường, phương án bồi hoàn đa dạng sinh học đã đề xuất trong báo cáo đánh giá tác động môi trường đã được phê duyệt.</w:t>
      </w:r>
    </w:p>
    <w:p w14:paraId="586D82D0" w14:textId="77777777" w:rsidR="006F32BF" w:rsidRPr="00827F30" w:rsidRDefault="006F32BF" w:rsidP="006F32BF">
      <w:pPr>
        <w:spacing w:before="120" w:after="280" w:afterAutospacing="1"/>
        <w:jc w:val="both"/>
        <w:rPr>
          <w:sz w:val="26"/>
          <w:szCs w:val="26"/>
        </w:rPr>
      </w:pPr>
      <w:r w:rsidRPr="00827F30">
        <w:rPr>
          <w:b/>
          <w:bCs/>
          <w:i/>
          <w:iCs/>
          <w:color w:val="0D0D0D"/>
          <w:sz w:val="26"/>
          <w:szCs w:val="26"/>
        </w:rPr>
        <w:t>Ghi chú:</w:t>
      </w:r>
      <w:r w:rsidRPr="00827F30">
        <w:rPr>
          <w:color w:val="0D0D0D"/>
          <w:sz w:val="26"/>
          <w:szCs w:val="26"/>
        </w:rPr>
        <w:t xml:space="preserve"> Đối với các nội dung từ Mục 1 đến Mục 9 bao gồm cả phần hiện hữu và phần dự kiến mở rộng, nâng công suất hoặc các thay đổi khác (nếu có).</w:t>
      </w:r>
    </w:p>
    <w:p w14:paraId="7C4049BD" w14:textId="77777777" w:rsidR="006F32BF" w:rsidRPr="00827F30" w:rsidRDefault="006F32BF" w:rsidP="006F32BF">
      <w:pPr>
        <w:spacing w:before="120" w:after="280" w:afterAutospacing="1"/>
        <w:jc w:val="center"/>
        <w:rPr>
          <w:sz w:val="26"/>
          <w:szCs w:val="26"/>
        </w:rPr>
      </w:pPr>
      <w:r w:rsidRPr="00827F30">
        <w:rPr>
          <w:b/>
          <w:bCs/>
          <w:color w:val="0D0D0D"/>
          <w:sz w:val="26"/>
          <w:szCs w:val="26"/>
        </w:rPr>
        <w:t>Chương IV</w:t>
      </w:r>
    </w:p>
    <w:p w14:paraId="4959D23E" w14:textId="77777777" w:rsidR="006F32BF" w:rsidRPr="00827F30" w:rsidRDefault="006F32BF" w:rsidP="006F32BF">
      <w:pPr>
        <w:spacing w:before="120" w:after="280" w:afterAutospacing="1"/>
        <w:jc w:val="center"/>
        <w:rPr>
          <w:sz w:val="26"/>
          <w:szCs w:val="26"/>
        </w:rPr>
      </w:pPr>
      <w:r w:rsidRPr="00827F30">
        <w:rPr>
          <w:b/>
          <w:bCs/>
          <w:sz w:val="26"/>
          <w:szCs w:val="26"/>
        </w:rPr>
        <w:t>NỘI DUNG ĐỀ NGHỊ CẤP, CẤP LẠI GIẤY PHÉP MÔI TRƯỜNG</w:t>
      </w:r>
    </w:p>
    <w:p w14:paraId="15E374A9" w14:textId="77777777" w:rsidR="006F32BF" w:rsidRPr="00827F30" w:rsidRDefault="006F32BF" w:rsidP="006F32BF">
      <w:pPr>
        <w:spacing w:before="120" w:after="280" w:afterAutospacing="1"/>
        <w:jc w:val="both"/>
        <w:rPr>
          <w:sz w:val="26"/>
          <w:szCs w:val="26"/>
        </w:rPr>
      </w:pPr>
      <w:r w:rsidRPr="00827F30">
        <w:rPr>
          <w:color w:val="0D0D0D"/>
          <w:sz w:val="26"/>
          <w:szCs w:val="26"/>
        </w:rPr>
        <w:t>1. Nội dung đề nghị cấp phép đối với nước thải (nếu có):</w:t>
      </w:r>
    </w:p>
    <w:p w14:paraId="51FF2C98" w14:textId="77777777" w:rsidR="006F32BF" w:rsidRPr="00827F30" w:rsidRDefault="006F32BF" w:rsidP="006F32BF">
      <w:pPr>
        <w:spacing w:before="120" w:after="280" w:afterAutospacing="1"/>
        <w:jc w:val="both"/>
        <w:rPr>
          <w:sz w:val="26"/>
          <w:szCs w:val="26"/>
        </w:rPr>
      </w:pPr>
      <w:r w:rsidRPr="00827F30">
        <w:rPr>
          <w:color w:val="0D0D0D"/>
          <w:sz w:val="26"/>
          <w:szCs w:val="26"/>
        </w:rPr>
        <w:t>- Nguồn phát sinh nước thải: Nêu rõ từng nguồn phát sinh nước thải phải xử lý (sinh hoạt, công nghiệp) và nguồn phát sinh nước thải không phải xử lý.</w:t>
      </w:r>
    </w:p>
    <w:p w14:paraId="455E9BB6" w14:textId="77777777" w:rsidR="006F32BF" w:rsidRPr="00827F30" w:rsidRDefault="006F32BF" w:rsidP="006F32BF">
      <w:pPr>
        <w:spacing w:before="120" w:after="280" w:afterAutospacing="1"/>
        <w:jc w:val="both"/>
        <w:rPr>
          <w:sz w:val="26"/>
          <w:szCs w:val="26"/>
        </w:rPr>
      </w:pPr>
      <w:r w:rsidRPr="00827F30">
        <w:rPr>
          <w:color w:val="0D0D0D"/>
          <w:sz w:val="26"/>
          <w:szCs w:val="26"/>
        </w:rPr>
        <w:t>+ Nguồn số 01:</w:t>
      </w:r>
    </w:p>
    <w:p w14:paraId="59885C73" w14:textId="77777777" w:rsidR="006F32BF" w:rsidRPr="00827F30" w:rsidRDefault="006F32BF" w:rsidP="006F32BF">
      <w:pPr>
        <w:spacing w:before="120" w:after="280" w:afterAutospacing="1"/>
        <w:jc w:val="both"/>
        <w:rPr>
          <w:sz w:val="26"/>
          <w:szCs w:val="26"/>
        </w:rPr>
      </w:pPr>
      <w:r w:rsidRPr="00827F30">
        <w:rPr>
          <w:color w:val="0D0D0D"/>
          <w:sz w:val="26"/>
          <w:szCs w:val="26"/>
        </w:rPr>
        <w:t>+ Nguồn số 02:</w:t>
      </w:r>
    </w:p>
    <w:p w14:paraId="5F4F7E9E" w14:textId="77777777" w:rsidR="006F32BF" w:rsidRPr="00827F30" w:rsidRDefault="006F32BF" w:rsidP="006F32BF">
      <w:pPr>
        <w:spacing w:before="120" w:after="280" w:afterAutospacing="1"/>
        <w:jc w:val="both"/>
        <w:rPr>
          <w:sz w:val="26"/>
          <w:szCs w:val="26"/>
        </w:rPr>
      </w:pPr>
      <w:r w:rsidRPr="00827F30">
        <w:rPr>
          <w:color w:val="0D0D0D"/>
          <w:sz w:val="26"/>
          <w:szCs w:val="26"/>
        </w:rPr>
        <w:t>…………………..</w:t>
      </w:r>
    </w:p>
    <w:p w14:paraId="07B9613F" w14:textId="77777777" w:rsidR="006F32BF" w:rsidRPr="00827F30" w:rsidRDefault="006F32BF" w:rsidP="006F32BF">
      <w:pPr>
        <w:spacing w:before="120" w:after="280" w:afterAutospacing="1"/>
        <w:jc w:val="both"/>
        <w:rPr>
          <w:sz w:val="26"/>
          <w:szCs w:val="26"/>
        </w:rPr>
      </w:pPr>
      <w:r w:rsidRPr="00827F30">
        <w:rPr>
          <w:color w:val="0D0D0D"/>
          <w:sz w:val="26"/>
          <w:szCs w:val="26"/>
        </w:rPr>
        <w:t>- Lưu lượng xả nước thải tối đa: Nêu rõ lưu lượng xả nước thải tối đa đề nghị cấp phép.</w:t>
      </w:r>
    </w:p>
    <w:p w14:paraId="6DD46C4D" w14:textId="77777777" w:rsidR="006F32BF" w:rsidRPr="00827F30" w:rsidRDefault="006F32BF" w:rsidP="006F32BF">
      <w:pPr>
        <w:spacing w:before="120" w:after="280" w:afterAutospacing="1"/>
        <w:jc w:val="both"/>
        <w:rPr>
          <w:sz w:val="26"/>
          <w:szCs w:val="26"/>
        </w:rPr>
      </w:pPr>
      <w:r w:rsidRPr="00827F30">
        <w:rPr>
          <w:color w:val="0D0D0D"/>
          <w:sz w:val="26"/>
          <w:szCs w:val="26"/>
        </w:rPr>
        <w:t>- Dòng nước thải: Nêu rõ số lượng dòng nước thải đề nghị cấp phép (là dòng nước thải sau xử lý được xả ra môi trường (nguồn tiếp nhận nước thải)).</w:t>
      </w:r>
    </w:p>
    <w:p w14:paraId="094BAB94" w14:textId="77777777" w:rsidR="006F32BF" w:rsidRPr="00827F30" w:rsidRDefault="006F32BF" w:rsidP="006F32BF">
      <w:pPr>
        <w:spacing w:before="120" w:after="280" w:afterAutospacing="1"/>
        <w:jc w:val="both"/>
        <w:rPr>
          <w:sz w:val="26"/>
          <w:szCs w:val="26"/>
        </w:rPr>
      </w:pPr>
      <w:r w:rsidRPr="00827F30">
        <w:rPr>
          <w:color w:val="0D0D0D"/>
          <w:sz w:val="26"/>
          <w:szCs w:val="26"/>
        </w:rPr>
        <w:t>- Các chất ô nhiễm và giá trị giới hạn của các chất ô nhiễm theo dòng nước thải: Nêu rõ các chất ô nhiễm đề nghị cấp phép và giá trị giới hạn của các chất ô nhiễm theo dòng nước thải, đảm bảo phù hợp với tính chất của cơ sở, nguồn thải và quy chuẩn kỹ thuật môi trường.</w:t>
      </w:r>
    </w:p>
    <w:p w14:paraId="37020BEE" w14:textId="77777777" w:rsidR="006F32BF" w:rsidRPr="00827F30" w:rsidRDefault="006F32BF" w:rsidP="006F32BF">
      <w:pPr>
        <w:spacing w:before="120" w:after="280" w:afterAutospacing="1"/>
        <w:jc w:val="both"/>
        <w:rPr>
          <w:sz w:val="26"/>
          <w:szCs w:val="26"/>
        </w:rPr>
      </w:pPr>
      <w:r w:rsidRPr="00827F30">
        <w:rPr>
          <w:color w:val="0D0D0D"/>
          <w:sz w:val="26"/>
          <w:szCs w:val="26"/>
        </w:rPr>
        <w:t>- Vị trí, phương thức xả nước thải và nguồn tiếp nhận nước thải: Ghi rõ vị trí xả nước thải (có tọa độ địa lý), phương thức xả thải (tự chảy, xả cưỡng bức), nguồn tiếp nhận nước thải.</w:t>
      </w:r>
    </w:p>
    <w:p w14:paraId="64908805" w14:textId="77777777" w:rsidR="006F32BF" w:rsidRPr="00827F30" w:rsidRDefault="006F32BF" w:rsidP="006F32BF">
      <w:pPr>
        <w:spacing w:before="120" w:after="280" w:afterAutospacing="1"/>
        <w:jc w:val="both"/>
        <w:rPr>
          <w:sz w:val="26"/>
          <w:szCs w:val="26"/>
        </w:rPr>
      </w:pPr>
      <w:r w:rsidRPr="00827F30">
        <w:rPr>
          <w:color w:val="0D0D0D"/>
          <w:sz w:val="26"/>
          <w:szCs w:val="26"/>
        </w:rPr>
        <w:t>2. Nội dung đề nghị cấp phép đối với khí thải (nếu có):</w:t>
      </w:r>
    </w:p>
    <w:p w14:paraId="17BF0A80" w14:textId="77777777" w:rsidR="006F32BF" w:rsidRPr="00827F30" w:rsidRDefault="006F32BF" w:rsidP="006F32BF">
      <w:pPr>
        <w:spacing w:before="120" w:after="280" w:afterAutospacing="1"/>
        <w:jc w:val="both"/>
        <w:rPr>
          <w:sz w:val="26"/>
          <w:szCs w:val="26"/>
        </w:rPr>
      </w:pPr>
      <w:r w:rsidRPr="00827F30">
        <w:rPr>
          <w:color w:val="0D0D0D"/>
          <w:sz w:val="26"/>
          <w:szCs w:val="26"/>
        </w:rPr>
        <w:t>- Nguồn phát sinh khí thải: Nêu rõ từng nguồn phát sinh bụi, khí thải phải xử lý và nguồn phát sinh bụi, khí thải không phải xử lý.</w:t>
      </w:r>
    </w:p>
    <w:p w14:paraId="17028C72" w14:textId="77777777" w:rsidR="006F32BF" w:rsidRPr="00827F30" w:rsidRDefault="006F32BF" w:rsidP="006F32BF">
      <w:pPr>
        <w:spacing w:before="120" w:after="280" w:afterAutospacing="1"/>
        <w:jc w:val="both"/>
        <w:rPr>
          <w:sz w:val="26"/>
          <w:szCs w:val="26"/>
        </w:rPr>
      </w:pPr>
      <w:r w:rsidRPr="00827F30">
        <w:rPr>
          <w:color w:val="0D0D0D"/>
          <w:sz w:val="26"/>
          <w:szCs w:val="26"/>
        </w:rPr>
        <w:t>+ Nguồn số 01:</w:t>
      </w:r>
    </w:p>
    <w:p w14:paraId="57D2B0E1" w14:textId="77777777" w:rsidR="006F32BF" w:rsidRPr="00827F30" w:rsidRDefault="006F32BF" w:rsidP="006F32BF">
      <w:pPr>
        <w:spacing w:before="120" w:after="280" w:afterAutospacing="1"/>
        <w:jc w:val="both"/>
        <w:rPr>
          <w:sz w:val="26"/>
          <w:szCs w:val="26"/>
        </w:rPr>
      </w:pPr>
      <w:r w:rsidRPr="00827F30">
        <w:rPr>
          <w:color w:val="0D0D0D"/>
          <w:sz w:val="26"/>
          <w:szCs w:val="26"/>
        </w:rPr>
        <w:lastRenderedPageBreak/>
        <w:t>+ Nguồn số 02:</w:t>
      </w:r>
    </w:p>
    <w:p w14:paraId="48D87BCF" w14:textId="77777777" w:rsidR="006F32BF" w:rsidRPr="00827F30" w:rsidRDefault="006F32BF" w:rsidP="006F32BF">
      <w:pPr>
        <w:spacing w:before="120" w:after="280" w:afterAutospacing="1"/>
        <w:jc w:val="both"/>
        <w:rPr>
          <w:sz w:val="26"/>
          <w:szCs w:val="26"/>
        </w:rPr>
      </w:pPr>
      <w:r w:rsidRPr="00827F30">
        <w:rPr>
          <w:color w:val="0D0D0D"/>
          <w:sz w:val="26"/>
          <w:szCs w:val="26"/>
        </w:rPr>
        <w:t>………………….</w:t>
      </w:r>
    </w:p>
    <w:p w14:paraId="34128666" w14:textId="77777777" w:rsidR="006F32BF" w:rsidRPr="00827F30" w:rsidRDefault="006F32BF" w:rsidP="006F32BF">
      <w:pPr>
        <w:spacing w:before="120" w:after="280" w:afterAutospacing="1"/>
        <w:jc w:val="both"/>
        <w:rPr>
          <w:sz w:val="26"/>
          <w:szCs w:val="26"/>
        </w:rPr>
      </w:pPr>
      <w:r w:rsidRPr="00827F30">
        <w:rPr>
          <w:color w:val="0D0D0D"/>
          <w:sz w:val="26"/>
          <w:szCs w:val="26"/>
        </w:rPr>
        <w:t>- Lưu lượng xả khí thải tối đa: Nêu rõ lưu lượng xả khí thải tối đa đề nghị cấp phép.</w:t>
      </w:r>
    </w:p>
    <w:p w14:paraId="45BAB47F" w14:textId="77777777" w:rsidR="006F32BF" w:rsidRPr="00827F30" w:rsidRDefault="006F32BF" w:rsidP="006F32BF">
      <w:pPr>
        <w:spacing w:before="120" w:after="280" w:afterAutospacing="1"/>
        <w:jc w:val="both"/>
        <w:rPr>
          <w:sz w:val="26"/>
          <w:szCs w:val="26"/>
        </w:rPr>
      </w:pPr>
      <w:r w:rsidRPr="00827F30">
        <w:rPr>
          <w:color w:val="0D0D0D"/>
          <w:sz w:val="26"/>
          <w:szCs w:val="26"/>
        </w:rPr>
        <w:t>- Dòng khí thải: Nêu rõ số lượng dòng khí thải đề nghị cấp phép (là dòng khí thải sau xử lý được xả ra môi trường).</w:t>
      </w:r>
    </w:p>
    <w:p w14:paraId="26AB43E1" w14:textId="77777777" w:rsidR="006F32BF" w:rsidRPr="00827F30" w:rsidRDefault="006F32BF" w:rsidP="006F32BF">
      <w:pPr>
        <w:spacing w:before="120" w:after="280" w:afterAutospacing="1"/>
        <w:jc w:val="both"/>
        <w:rPr>
          <w:sz w:val="26"/>
          <w:szCs w:val="26"/>
        </w:rPr>
      </w:pPr>
      <w:r w:rsidRPr="00827F30">
        <w:rPr>
          <w:color w:val="0D0D0D"/>
          <w:sz w:val="26"/>
          <w:szCs w:val="26"/>
        </w:rPr>
        <w:t>- Các chất ô nhiễm và giá trị giới hạn của các chất ô nhiễm theo dòng khí thải: Nêu rõ các chất ô nhiễm đề nghị cấp phép và giá trị giới hạn của các chất ô nhiễm theo dòng khí thải, đảm bảo phù hợp với tính chất của cơ sở, nguồn thải và quy chuẩn kỹ thuật môi trường.</w:t>
      </w:r>
    </w:p>
    <w:p w14:paraId="1357DD1E" w14:textId="77777777" w:rsidR="006F32BF" w:rsidRPr="00827F30" w:rsidRDefault="006F32BF" w:rsidP="006F32BF">
      <w:pPr>
        <w:spacing w:before="120" w:after="280" w:afterAutospacing="1"/>
        <w:jc w:val="both"/>
        <w:rPr>
          <w:sz w:val="26"/>
          <w:szCs w:val="26"/>
        </w:rPr>
      </w:pPr>
      <w:r w:rsidRPr="00827F30">
        <w:rPr>
          <w:color w:val="0D0D0D"/>
          <w:sz w:val="26"/>
          <w:szCs w:val="26"/>
        </w:rPr>
        <w:t>- Vị trí, phương thức xả khí thải: Ghi rõ vị trí xả khí thải (có tọa độ địa lý), phương thức xả thải.</w:t>
      </w:r>
    </w:p>
    <w:p w14:paraId="2CCA7B3A" w14:textId="77777777" w:rsidR="006F32BF" w:rsidRPr="00827F30" w:rsidRDefault="006F32BF" w:rsidP="006F32BF">
      <w:pPr>
        <w:spacing w:before="120" w:after="280" w:afterAutospacing="1"/>
        <w:jc w:val="both"/>
        <w:rPr>
          <w:sz w:val="26"/>
          <w:szCs w:val="26"/>
        </w:rPr>
      </w:pPr>
      <w:r w:rsidRPr="00827F30">
        <w:rPr>
          <w:color w:val="0D0D0D"/>
          <w:sz w:val="26"/>
          <w:szCs w:val="26"/>
        </w:rPr>
        <w:t>3. Nội dung đề nghị cấp phép đối với tiếng ồn, độ rung (nếu có):</w:t>
      </w:r>
    </w:p>
    <w:p w14:paraId="6EE623CE" w14:textId="77777777" w:rsidR="006F32BF" w:rsidRPr="00827F30" w:rsidRDefault="006F32BF" w:rsidP="006F32BF">
      <w:pPr>
        <w:spacing w:before="120" w:after="280" w:afterAutospacing="1"/>
        <w:jc w:val="both"/>
        <w:rPr>
          <w:sz w:val="26"/>
          <w:szCs w:val="26"/>
        </w:rPr>
      </w:pPr>
      <w:r w:rsidRPr="00827F30">
        <w:rPr>
          <w:color w:val="0D0D0D"/>
          <w:sz w:val="26"/>
          <w:szCs w:val="26"/>
        </w:rPr>
        <w:t>- Nguồn phát sinh: Nêu rõ từng nguồn phát sinh tiếng ồn, độ rung chính đề nghị cấp phép.</w:t>
      </w:r>
    </w:p>
    <w:p w14:paraId="0DF87779" w14:textId="77777777" w:rsidR="006F32BF" w:rsidRPr="00827F30" w:rsidRDefault="006F32BF" w:rsidP="006F32BF">
      <w:pPr>
        <w:spacing w:before="120" w:after="280" w:afterAutospacing="1"/>
        <w:jc w:val="both"/>
        <w:rPr>
          <w:sz w:val="26"/>
          <w:szCs w:val="26"/>
        </w:rPr>
      </w:pPr>
      <w:r w:rsidRPr="00827F30">
        <w:rPr>
          <w:color w:val="0D0D0D"/>
          <w:sz w:val="26"/>
          <w:szCs w:val="26"/>
        </w:rPr>
        <w:t>- Giá trị giới hạn đối với tiếng ồn, độ rung: Nêu rõ giới hạn đối với tiếng ồn, độ rung theo quy chuẩn kỹ thuật môi trường.</w:t>
      </w:r>
    </w:p>
    <w:p w14:paraId="100C0426" w14:textId="77777777" w:rsidR="006F32BF" w:rsidRPr="00827F30" w:rsidRDefault="006F32BF" w:rsidP="006F32BF">
      <w:pPr>
        <w:spacing w:before="120" w:after="280" w:afterAutospacing="1"/>
        <w:jc w:val="both"/>
        <w:rPr>
          <w:sz w:val="26"/>
          <w:szCs w:val="26"/>
        </w:rPr>
      </w:pPr>
      <w:r w:rsidRPr="00827F30">
        <w:rPr>
          <w:color w:val="0D0D0D"/>
          <w:sz w:val="26"/>
          <w:szCs w:val="26"/>
        </w:rPr>
        <w:t>4. Nội dung đề nghị cấp phép của cơ sở thực hiện dịch vụ xử lý chất thải nguy hại (nếu có):</w:t>
      </w:r>
    </w:p>
    <w:p w14:paraId="3807D935" w14:textId="77777777" w:rsidR="006F32BF" w:rsidRPr="00827F30" w:rsidRDefault="006F32BF" w:rsidP="006F32BF">
      <w:pPr>
        <w:spacing w:before="120" w:after="280" w:afterAutospacing="1"/>
        <w:jc w:val="both"/>
        <w:rPr>
          <w:sz w:val="26"/>
          <w:szCs w:val="26"/>
        </w:rPr>
      </w:pPr>
      <w:r w:rsidRPr="00827F30">
        <w:rPr>
          <w:color w:val="0D0D0D"/>
          <w:sz w:val="26"/>
          <w:szCs w:val="26"/>
        </w:rPr>
        <w:t>- Công trình, hệ thống thiết bị xử lý chất thải nguy hại: Nêu rõ từng công trình, hệ thống thiết bị xử lý chất thải nguy hại; quy mô, công suất của từng công trình, phương thức xử lý theo bảng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140"/>
        <w:gridCol w:w="3058"/>
        <w:gridCol w:w="1910"/>
        <w:gridCol w:w="1628"/>
        <w:gridCol w:w="1316"/>
      </w:tblGrid>
      <w:tr w:rsidR="006F32BF" w:rsidRPr="00827F30" w14:paraId="4C751720" w14:textId="77777777" w:rsidTr="006A77EF">
        <w:trPr>
          <w:trHeight w:val="20"/>
        </w:trPr>
        <w:tc>
          <w:tcPr>
            <w:tcW w:w="630"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202490F6" w14:textId="77777777" w:rsidR="006F32BF" w:rsidRPr="00827F30" w:rsidRDefault="006F32BF" w:rsidP="006A77EF">
            <w:pPr>
              <w:spacing w:before="120"/>
              <w:jc w:val="both"/>
              <w:rPr>
                <w:sz w:val="26"/>
                <w:szCs w:val="26"/>
              </w:rPr>
            </w:pPr>
            <w:r w:rsidRPr="00827F30">
              <w:rPr>
                <w:b/>
                <w:bCs/>
                <w:color w:val="0D0D0D"/>
                <w:sz w:val="26"/>
                <w:szCs w:val="26"/>
              </w:rPr>
              <w:t>TT</w:t>
            </w:r>
          </w:p>
        </w:tc>
        <w:tc>
          <w:tcPr>
            <w:tcW w:w="1689" w:type="pct"/>
            <w:tcBorders>
              <w:top w:val="single" w:sz="8" w:space="0" w:color="auto"/>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35D9E484" w14:textId="77777777" w:rsidR="006F32BF" w:rsidRPr="00827F30" w:rsidRDefault="006F32BF" w:rsidP="006A77EF">
            <w:pPr>
              <w:spacing w:before="120"/>
              <w:jc w:val="both"/>
              <w:rPr>
                <w:sz w:val="26"/>
                <w:szCs w:val="26"/>
              </w:rPr>
            </w:pPr>
            <w:r w:rsidRPr="00827F30">
              <w:rPr>
                <w:b/>
                <w:bCs/>
                <w:color w:val="0D0D0D"/>
                <w:sz w:val="26"/>
                <w:szCs w:val="26"/>
              </w:rPr>
              <w:t>Tên công trình, hệ thống thiết bị xử lý chất thải nguy hại</w:t>
            </w:r>
          </w:p>
        </w:tc>
        <w:tc>
          <w:tcPr>
            <w:tcW w:w="1055" w:type="pct"/>
            <w:tcBorders>
              <w:top w:val="single" w:sz="8" w:space="0" w:color="auto"/>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032069CF" w14:textId="77777777" w:rsidR="006F32BF" w:rsidRPr="00827F30" w:rsidRDefault="006F32BF" w:rsidP="006A77EF">
            <w:pPr>
              <w:spacing w:before="120"/>
              <w:jc w:val="both"/>
              <w:rPr>
                <w:sz w:val="26"/>
                <w:szCs w:val="26"/>
              </w:rPr>
            </w:pPr>
            <w:r w:rsidRPr="00827F30">
              <w:rPr>
                <w:b/>
                <w:bCs/>
                <w:color w:val="0D0D0D"/>
                <w:sz w:val="26"/>
                <w:szCs w:val="26"/>
              </w:rPr>
              <w:t>Công suất xử lý (kg/năm)</w:t>
            </w:r>
          </w:p>
        </w:tc>
        <w:tc>
          <w:tcPr>
            <w:tcW w:w="899" w:type="pct"/>
            <w:tcBorders>
              <w:top w:val="single" w:sz="8" w:space="0" w:color="auto"/>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0D87D31D" w14:textId="77777777" w:rsidR="006F32BF" w:rsidRPr="00827F30" w:rsidRDefault="006F32BF" w:rsidP="006A77EF">
            <w:pPr>
              <w:spacing w:before="120"/>
              <w:jc w:val="both"/>
              <w:rPr>
                <w:sz w:val="26"/>
                <w:szCs w:val="26"/>
              </w:rPr>
            </w:pPr>
            <w:r w:rsidRPr="00827F30">
              <w:rPr>
                <w:b/>
                <w:bCs/>
                <w:color w:val="0D0D0D"/>
                <w:sz w:val="26"/>
                <w:szCs w:val="26"/>
              </w:rPr>
              <w:t>Phương án xử lý</w:t>
            </w:r>
          </w:p>
        </w:tc>
        <w:tc>
          <w:tcPr>
            <w:tcW w:w="727" w:type="pct"/>
            <w:tcBorders>
              <w:top w:val="single" w:sz="8" w:space="0" w:color="auto"/>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2EBAB9C2" w14:textId="77777777" w:rsidR="006F32BF" w:rsidRPr="00827F30" w:rsidRDefault="006F32BF" w:rsidP="006A77EF">
            <w:pPr>
              <w:spacing w:before="120"/>
              <w:jc w:val="both"/>
              <w:rPr>
                <w:sz w:val="26"/>
                <w:szCs w:val="26"/>
              </w:rPr>
            </w:pPr>
            <w:r w:rsidRPr="00827F30">
              <w:rPr>
                <w:b/>
                <w:bCs/>
                <w:color w:val="0D0D0D"/>
                <w:sz w:val="26"/>
                <w:szCs w:val="26"/>
              </w:rPr>
              <w:t>Ghi chú</w:t>
            </w:r>
          </w:p>
        </w:tc>
      </w:tr>
      <w:tr w:rsidR="006F32BF" w:rsidRPr="00827F30" w14:paraId="46640426" w14:textId="77777777" w:rsidTr="006A77EF">
        <w:tblPrEx>
          <w:tblBorders>
            <w:top w:val="none" w:sz="0" w:space="0" w:color="auto"/>
            <w:bottom w:val="none" w:sz="0" w:space="0" w:color="auto"/>
            <w:insideH w:val="none" w:sz="0" w:space="0" w:color="auto"/>
            <w:insideV w:val="none" w:sz="0" w:space="0" w:color="auto"/>
          </w:tblBorders>
        </w:tblPrEx>
        <w:trPr>
          <w:trHeight w:val="20"/>
        </w:trPr>
        <w:tc>
          <w:tcPr>
            <w:tcW w:w="630" w:type="pct"/>
            <w:tcBorders>
              <w:top w:val="nil"/>
              <w:left w:val="single" w:sz="8" w:space="0" w:color="auto"/>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430503B0" w14:textId="77777777" w:rsidR="006F32BF" w:rsidRPr="00827F30" w:rsidRDefault="006F32BF" w:rsidP="006A77EF">
            <w:pPr>
              <w:spacing w:before="120"/>
              <w:jc w:val="both"/>
              <w:rPr>
                <w:sz w:val="26"/>
                <w:szCs w:val="26"/>
              </w:rPr>
            </w:pPr>
            <w:r w:rsidRPr="00827F30">
              <w:rPr>
                <w:color w:val="0D0D0D"/>
                <w:sz w:val="26"/>
                <w:szCs w:val="26"/>
              </w:rPr>
              <w:t>1</w:t>
            </w:r>
          </w:p>
        </w:tc>
        <w:tc>
          <w:tcPr>
            <w:tcW w:w="1689" w:type="pct"/>
            <w:tcBorders>
              <w:top w:val="nil"/>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326B4158" w14:textId="77777777" w:rsidR="006F32BF" w:rsidRPr="00827F30" w:rsidRDefault="006F32BF" w:rsidP="006A77EF">
            <w:pPr>
              <w:spacing w:before="120"/>
              <w:jc w:val="both"/>
              <w:rPr>
                <w:sz w:val="26"/>
                <w:szCs w:val="26"/>
              </w:rPr>
            </w:pPr>
            <w:r w:rsidRPr="00827F30">
              <w:rPr>
                <w:color w:val="0D0D0D"/>
                <w:sz w:val="26"/>
                <w:szCs w:val="26"/>
              </w:rPr>
              <w:t>Tên công trình 1</w:t>
            </w:r>
          </w:p>
        </w:tc>
        <w:tc>
          <w:tcPr>
            <w:tcW w:w="1055" w:type="pct"/>
            <w:tcBorders>
              <w:top w:val="nil"/>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57B68E9B" w14:textId="77777777" w:rsidR="006F32BF" w:rsidRPr="00827F30" w:rsidRDefault="006F32BF" w:rsidP="006A77EF">
            <w:pPr>
              <w:spacing w:before="120"/>
              <w:jc w:val="both"/>
              <w:rPr>
                <w:sz w:val="26"/>
                <w:szCs w:val="26"/>
              </w:rPr>
            </w:pPr>
            <w:r w:rsidRPr="00827F30">
              <w:rPr>
                <w:color w:val="0D0D0D"/>
                <w:sz w:val="26"/>
                <w:szCs w:val="26"/>
              </w:rPr>
              <w:t>....</w:t>
            </w:r>
          </w:p>
        </w:tc>
        <w:tc>
          <w:tcPr>
            <w:tcW w:w="899" w:type="pct"/>
            <w:tcBorders>
              <w:top w:val="nil"/>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1189AEA5" w14:textId="77777777" w:rsidR="006F32BF" w:rsidRPr="00827F30" w:rsidRDefault="006F32BF" w:rsidP="006A77EF">
            <w:pPr>
              <w:spacing w:before="120"/>
              <w:jc w:val="both"/>
              <w:rPr>
                <w:sz w:val="26"/>
                <w:szCs w:val="26"/>
              </w:rPr>
            </w:pPr>
            <w:r w:rsidRPr="00827F30">
              <w:rPr>
                <w:color w:val="0D0D0D"/>
                <w:sz w:val="26"/>
                <w:szCs w:val="26"/>
              </w:rPr>
              <w:t>....</w:t>
            </w:r>
          </w:p>
        </w:tc>
        <w:tc>
          <w:tcPr>
            <w:tcW w:w="727" w:type="pct"/>
            <w:tcBorders>
              <w:top w:val="nil"/>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69FDBDB7" w14:textId="77777777" w:rsidR="006F32BF" w:rsidRPr="00827F30" w:rsidRDefault="006F32BF" w:rsidP="006A77EF">
            <w:pPr>
              <w:spacing w:before="120"/>
              <w:jc w:val="both"/>
              <w:rPr>
                <w:sz w:val="26"/>
                <w:szCs w:val="26"/>
              </w:rPr>
            </w:pPr>
            <w:r w:rsidRPr="00827F30">
              <w:rPr>
                <w:sz w:val="26"/>
                <w:szCs w:val="26"/>
              </w:rPr>
              <w:t> </w:t>
            </w:r>
          </w:p>
        </w:tc>
      </w:tr>
      <w:tr w:rsidR="006F32BF" w:rsidRPr="00827F30" w14:paraId="142D9211" w14:textId="77777777" w:rsidTr="006A77EF">
        <w:tblPrEx>
          <w:tblBorders>
            <w:top w:val="none" w:sz="0" w:space="0" w:color="auto"/>
            <w:bottom w:val="none" w:sz="0" w:space="0" w:color="auto"/>
            <w:insideH w:val="none" w:sz="0" w:space="0" w:color="auto"/>
            <w:insideV w:val="none" w:sz="0" w:space="0" w:color="auto"/>
          </w:tblBorders>
        </w:tblPrEx>
        <w:trPr>
          <w:trHeight w:val="20"/>
        </w:trPr>
        <w:tc>
          <w:tcPr>
            <w:tcW w:w="630" w:type="pct"/>
            <w:tcBorders>
              <w:top w:val="nil"/>
              <w:left w:val="single" w:sz="8" w:space="0" w:color="auto"/>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06000A83" w14:textId="77777777" w:rsidR="006F32BF" w:rsidRPr="00827F30" w:rsidRDefault="006F32BF" w:rsidP="006A77EF">
            <w:pPr>
              <w:spacing w:before="120"/>
              <w:jc w:val="both"/>
              <w:rPr>
                <w:sz w:val="26"/>
                <w:szCs w:val="26"/>
              </w:rPr>
            </w:pPr>
            <w:r w:rsidRPr="00827F30">
              <w:rPr>
                <w:color w:val="0D0D0D"/>
                <w:sz w:val="26"/>
                <w:szCs w:val="26"/>
              </w:rPr>
              <w:t>2</w:t>
            </w:r>
          </w:p>
        </w:tc>
        <w:tc>
          <w:tcPr>
            <w:tcW w:w="1689" w:type="pct"/>
            <w:tcBorders>
              <w:top w:val="nil"/>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4A9FFBDC" w14:textId="77777777" w:rsidR="006F32BF" w:rsidRPr="00827F30" w:rsidRDefault="006F32BF" w:rsidP="006A77EF">
            <w:pPr>
              <w:spacing w:before="120"/>
              <w:jc w:val="both"/>
              <w:rPr>
                <w:sz w:val="26"/>
                <w:szCs w:val="26"/>
              </w:rPr>
            </w:pPr>
            <w:r w:rsidRPr="00827F30">
              <w:rPr>
                <w:color w:val="0D0D0D"/>
                <w:sz w:val="26"/>
                <w:szCs w:val="26"/>
              </w:rPr>
              <w:t>Tên công trình 2</w:t>
            </w:r>
          </w:p>
        </w:tc>
        <w:tc>
          <w:tcPr>
            <w:tcW w:w="1055" w:type="pct"/>
            <w:tcBorders>
              <w:top w:val="nil"/>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768E1091" w14:textId="77777777" w:rsidR="006F32BF" w:rsidRPr="00827F30" w:rsidRDefault="006F32BF" w:rsidP="006A77EF">
            <w:pPr>
              <w:spacing w:before="120"/>
              <w:jc w:val="both"/>
              <w:rPr>
                <w:sz w:val="26"/>
                <w:szCs w:val="26"/>
              </w:rPr>
            </w:pPr>
            <w:r w:rsidRPr="00827F30">
              <w:rPr>
                <w:color w:val="0D0D0D"/>
                <w:sz w:val="26"/>
                <w:szCs w:val="26"/>
              </w:rPr>
              <w:t>…..</w:t>
            </w:r>
          </w:p>
        </w:tc>
        <w:tc>
          <w:tcPr>
            <w:tcW w:w="899" w:type="pct"/>
            <w:tcBorders>
              <w:top w:val="nil"/>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431E8F39" w14:textId="77777777" w:rsidR="006F32BF" w:rsidRPr="00827F30" w:rsidRDefault="006F32BF" w:rsidP="006A77EF">
            <w:pPr>
              <w:spacing w:before="120"/>
              <w:jc w:val="both"/>
              <w:rPr>
                <w:sz w:val="26"/>
                <w:szCs w:val="26"/>
              </w:rPr>
            </w:pPr>
            <w:r w:rsidRPr="00827F30">
              <w:rPr>
                <w:color w:val="0D0D0D"/>
                <w:sz w:val="26"/>
                <w:szCs w:val="26"/>
              </w:rPr>
              <w:t>....</w:t>
            </w:r>
          </w:p>
        </w:tc>
        <w:tc>
          <w:tcPr>
            <w:tcW w:w="727" w:type="pct"/>
            <w:tcBorders>
              <w:top w:val="nil"/>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066963FD" w14:textId="77777777" w:rsidR="006F32BF" w:rsidRPr="00827F30" w:rsidRDefault="006F32BF" w:rsidP="006A77EF">
            <w:pPr>
              <w:spacing w:before="120"/>
              <w:jc w:val="both"/>
              <w:rPr>
                <w:sz w:val="26"/>
                <w:szCs w:val="26"/>
              </w:rPr>
            </w:pPr>
            <w:r w:rsidRPr="00827F30">
              <w:rPr>
                <w:sz w:val="26"/>
                <w:szCs w:val="26"/>
              </w:rPr>
              <w:t> </w:t>
            </w:r>
          </w:p>
        </w:tc>
      </w:tr>
      <w:tr w:rsidR="006F32BF" w:rsidRPr="00827F30" w14:paraId="40C2B120" w14:textId="77777777" w:rsidTr="006A77EF">
        <w:tblPrEx>
          <w:tblBorders>
            <w:top w:val="none" w:sz="0" w:space="0" w:color="auto"/>
            <w:bottom w:val="none" w:sz="0" w:space="0" w:color="auto"/>
            <w:insideH w:val="none" w:sz="0" w:space="0" w:color="auto"/>
            <w:insideV w:val="none" w:sz="0" w:space="0" w:color="auto"/>
          </w:tblBorders>
        </w:tblPrEx>
        <w:trPr>
          <w:trHeight w:val="20"/>
        </w:trPr>
        <w:tc>
          <w:tcPr>
            <w:tcW w:w="630" w:type="pct"/>
            <w:tcBorders>
              <w:top w:val="nil"/>
              <w:left w:val="single" w:sz="8" w:space="0" w:color="auto"/>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33494FA6" w14:textId="77777777" w:rsidR="006F32BF" w:rsidRPr="00827F30" w:rsidRDefault="006F32BF" w:rsidP="006A77EF">
            <w:pPr>
              <w:spacing w:before="120"/>
              <w:jc w:val="both"/>
              <w:rPr>
                <w:sz w:val="26"/>
                <w:szCs w:val="26"/>
              </w:rPr>
            </w:pPr>
            <w:r w:rsidRPr="00827F30">
              <w:rPr>
                <w:color w:val="0D0D0D"/>
                <w:sz w:val="26"/>
                <w:szCs w:val="26"/>
              </w:rPr>
              <w:t>3</w:t>
            </w:r>
          </w:p>
        </w:tc>
        <w:tc>
          <w:tcPr>
            <w:tcW w:w="1689" w:type="pct"/>
            <w:tcBorders>
              <w:top w:val="nil"/>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1E8152FF" w14:textId="77777777" w:rsidR="006F32BF" w:rsidRPr="00827F30" w:rsidRDefault="006F32BF" w:rsidP="006A77EF">
            <w:pPr>
              <w:spacing w:before="120"/>
              <w:jc w:val="both"/>
              <w:rPr>
                <w:sz w:val="26"/>
                <w:szCs w:val="26"/>
              </w:rPr>
            </w:pPr>
            <w:r w:rsidRPr="00827F30">
              <w:rPr>
                <w:color w:val="0D0D0D"/>
                <w:sz w:val="26"/>
                <w:szCs w:val="26"/>
              </w:rPr>
              <w:t>…………….</w:t>
            </w:r>
          </w:p>
        </w:tc>
        <w:tc>
          <w:tcPr>
            <w:tcW w:w="1055" w:type="pct"/>
            <w:tcBorders>
              <w:top w:val="nil"/>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6259C33F" w14:textId="77777777" w:rsidR="006F32BF" w:rsidRPr="00827F30" w:rsidRDefault="006F32BF" w:rsidP="006A77EF">
            <w:pPr>
              <w:spacing w:before="120"/>
              <w:jc w:val="both"/>
              <w:rPr>
                <w:sz w:val="26"/>
                <w:szCs w:val="26"/>
              </w:rPr>
            </w:pPr>
            <w:r w:rsidRPr="00827F30">
              <w:rPr>
                <w:sz w:val="26"/>
                <w:szCs w:val="26"/>
              </w:rPr>
              <w:t> </w:t>
            </w:r>
          </w:p>
        </w:tc>
        <w:tc>
          <w:tcPr>
            <w:tcW w:w="899" w:type="pct"/>
            <w:tcBorders>
              <w:top w:val="nil"/>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28A43416" w14:textId="77777777" w:rsidR="006F32BF" w:rsidRPr="00827F30" w:rsidRDefault="006F32BF" w:rsidP="006A77EF">
            <w:pPr>
              <w:spacing w:before="120"/>
              <w:jc w:val="both"/>
              <w:rPr>
                <w:sz w:val="26"/>
                <w:szCs w:val="26"/>
              </w:rPr>
            </w:pPr>
            <w:r w:rsidRPr="00827F30">
              <w:rPr>
                <w:sz w:val="26"/>
                <w:szCs w:val="26"/>
              </w:rPr>
              <w:t> </w:t>
            </w:r>
          </w:p>
        </w:tc>
        <w:tc>
          <w:tcPr>
            <w:tcW w:w="727" w:type="pct"/>
            <w:tcBorders>
              <w:top w:val="nil"/>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3E6EEE8F" w14:textId="77777777" w:rsidR="006F32BF" w:rsidRPr="00827F30" w:rsidRDefault="006F32BF" w:rsidP="006A77EF">
            <w:pPr>
              <w:spacing w:before="120"/>
              <w:jc w:val="both"/>
              <w:rPr>
                <w:sz w:val="26"/>
                <w:szCs w:val="26"/>
              </w:rPr>
            </w:pPr>
            <w:r w:rsidRPr="00827F30">
              <w:rPr>
                <w:sz w:val="26"/>
                <w:szCs w:val="26"/>
              </w:rPr>
              <w:t> </w:t>
            </w:r>
          </w:p>
        </w:tc>
      </w:tr>
      <w:tr w:rsidR="006F32BF" w:rsidRPr="00827F30" w14:paraId="0A50969D" w14:textId="77777777" w:rsidTr="006A77EF">
        <w:tblPrEx>
          <w:tblBorders>
            <w:top w:val="none" w:sz="0" w:space="0" w:color="auto"/>
            <w:bottom w:val="none" w:sz="0" w:space="0" w:color="auto"/>
            <w:insideH w:val="none" w:sz="0" w:space="0" w:color="auto"/>
            <w:insideV w:val="none" w:sz="0" w:space="0" w:color="auto"/>
          </w:tblBorders>
        </w:tblPrEx>
        <w:trPr>
          <w:trHeight w:val="20"/>
        </w:trPr>
        <w:tc>
          <w:tcPr>
            <w:tcW w:w="630" w:type="pct"/>
            <w:tcBorders>
              <w:top w:val="nil"/>
              <w:left w:val="single" w:sz="8" w:space="0" w:color="auto"/>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0811F5EA" w14:textId="77777777" w:rsidR="006F32BF" w:rsidRPr="00827F30" w:rsidRDefault="006F32BF" w:rsidP="006A77EF">
            <w:pPr>
              <w:spacing w:before="120"/>
              <w:jc w:val="both"/>
              <w:rPr>
                <w:sz w:val="26"/>
                <w:szCs w:val="26"/>
              </w:rPr>
            </w:pPr>
            <w:r w:rsidRPr="00827F30">
              <w:rPr>
                <w:color w:val="0D0D0D"/>
                <w:sz w:val="26"/>
                <w:szCs w:val="26"/>
              </w:rPr>
              <w:t>....</w:t>
            </w:r>
          </w:p>
        </w:tc>
        <w:tc>
          <w:tcPr>
            <w:tcW w:w="1689" w:type="pct"/>
            <w:tcBorders>
              <w:top w:val="nil"/>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3413CAF4" w14:textId="77777777" w:rsidR="006F32BF" w:rsidRPr="00827F30" w:rsidRDefault="006F32BF" w:rsidP="006A77EF">
            <w:pPr>
              <w:spacing w:before="120"/>
              <w:jc w:val="both"/>
              <w:rPr>
                <w:sz w:val="26"/>
                <w:szCs w:val="26"/>
              </w:rPr>
            </w:pPr>
            <w:r w:rsidRPr="00827F30">
              <w:rPr>
                <w:color w:val="0D0D0D"/>
                <w:sz w:val="26"/>
                <w:szCs w:val="26"/>
              </w:rPr>
              <w:t>…………….</w:t>
            </w:r>
          </w:p>
        </w:tc>
        <w:tc>
          <w:tcPr>
            <w:tcW w:w="1055" w:type="pct"/>
            <w:tcBorders>
              <w:top w:val="nil"/>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765DCE46" w14:textId="77777777" w:rsidR="006F32BF" w:rsidRPr="00827F30" w:rsidRDefault="006F32BF" w:rsidP="006A77EF">
            <w:pPr>
              <w:spacing w:before="120"/>
              <w:jc w:val="both"/>
              <w:rPr>
                <w:sz w:val="26"/>
                <w:szCs w:val="26"/>
              </w:rPr>
            </w:pPr>
            <w:r w:rsidRPr="00827F30">
              <w:rPr>
                <w:sz w:val="26"/>
                <w:szCs w:val="26"/>
              </w:rPr>
              <w:t> </w:t>
            </w:r>
          </w:p>
        </w:tc>
        <w:tc>
          <w:tcPr>
            <w:tcW w:w="899" w:type="pct"/>
            <w:tcBorders>
              <w:top w:val="nil"/>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07BF5941" w14:textId="77777777" w:rsidR="006F32BF" w:rsidRPr="00827F30" w:rsidRDefault="006F32BF" w:rsidP="006A77EF">
            <w:pPr>
              <w:spacing w:before="120"/>
              <w:jc w:val="both"/>
              <w:rPr>
                <w:sz w:val="26"/>
                <w:szCs w:val="26"/>
              </w:rPr>
            </w:pPr>
            <w:r w:rsidRPr="00827F30">
              <w:rPr>
                <w:sz w:val="26"/>
                <w:szCs w:val="26"/>
              </w:rPr>
              <w:t> </w:t>
            </w:r>
          </w:p>
        </w:tc>
        <w:tc>
          <w:tcPr>
            <w:tcW w:w="727" w:type="pct"/>
            <w:tcBorders>
              <w:top w:val="nil"/>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52CFD5F9" w14:textId="77777777" w:rsidR="006F32BF" w:rsidRPr="00827F30" w:rsidRDefault="006F32BF" w:rsidP="006A77EF">
            <w:pPr>
              <w:spacing w:before="120"/>
              <w:jc w:val="both"/>
              <w:rPr>
                <w:sz w:val="26"/>
                <w:szCs w:val="26"/>
              </w:rPr>
            </w:pPr>
            <w:r w:rsidRPr="00827F30">
              <w:rPr>
                <w:sz w:val="26"/>
                <w:szCs w:val="26"/>
              </w:rPr>
              <w:t> </w:t>
            </w:r>
          </w:p>
        </w:tc>
      </w:tr>
    </w:tbl>
    <w:p w14:paraId="50AEC0C1" w14:textId="77777777" w:rsidR="006F32BF" w:rsidRPr="00827F30" w:rsidRDefault="006F32BF" w:rsidP="006F32BF">
      <w:pPr>
        <w:spacing w:before="120" w:after="280" w:afterAutospacing="1"/>
        <w:jc w:val="both"/>
        <w:rPr>
          <w:sz w:val="26"/>
          <w:szCs w:val="26"/>
        </w:rPr>
      </w:pPr>
      <w:r w:rsidRPr="00827F30">
        <w:rPr>
          <w:color w:val="0D0D0D"/>
          <w:sz w:val="26"/>
          <w:szCs w:val="26"/>
        </w:rPr>
        <w:t>- Mã chất thải nguy hại và khối lượng được phép xử lý: Nêu rõ từng mã chất thải nguy hại và khối lượng đề nghị cấp phép theo bảng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20"/>
        <w:gridCol w:w="2918"/>
        <w:gridCol w:w="2764"/>
        <w:gridCol w:w="1195"/>
        <w:gridCol w:w="1555"/>
      </w:tblGrid>
      <w:tr w:rsidR="006F32BF" w:rsidRPr="00827F30" w14:paraId="25C70E08" w14:textId="77777777" w:rsidTr="006A77EF">
        <w:trPr>
          <w:trHeight w:val="20"/>
        </w:trPr>
        <w:tc>
          <w:tcPr>
            <w:tcW w:w="342"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5B257D09" w14:textId="77777777" w:rsidR="006F32BF" w:rsidRPr="00827F30" w:rsidRDefault="006F32BF" w:rsidP="006A77EF">
            <w:pPr>
              <w:spacing w:before="120"/>
              <w:jc w:val="both"/>
              <w:rPr>
                <w:sz w:val="26"/>
                <w:szCs w:val="26"/>
              </w:rPr>
            </w:pPr>
            <w:r w:rsidRPr="00827F30">
              <w:rPr>
                <w:b/>
                <w:bCs/>
                <w:color w:val="0D0D0D"/>
                <w:sz w:val="26"/>
                <w:szCs w:val="26"/>
              </w:rPr>
              <w:t>TT</w:t>
            </w:r>
          </w:p>
        </w:tc>
        <w:tc>
          <w:tcPr>
            <w:tcW w:w="1612" w:type="pct"/>
            <w:tcBorders>
              <w:top w:val="single" w:sz="8" w:space="0" w:color="auto"/>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483AA2B4" w14:textId="77777777" w:rsidR="006F32BF" w:rsidRPr="00827F30" w:rsidRDefault="006F32BF" w:rsidP="006A77EF">
            <w:pPr>
              <w:spacing w:before="120"/>
              <w:jc w:val="both"/>
              <w:rPr>
                <w:sz w:val="26"/>
                <w:szCs w:val="26"/>
              </w:rPr>
            </w:pPr>
            <w:r w:rsidRPr="00827F30">
              <w:rPr>
                <w:b/>
                <w:bCs/>
                <w:color w:val="0D0D0D"/>
                <w:sz w:val="26"/>
                <w:szCs w:val="26"/>
              </w:rPr>
              <w:t>Tên chất thải</w:t>
            </w:r>
          </w:p>
        </w:tc>
        <w:tc>
          <w:tcPr>
            <w:tcW w:w="1527" w:type="pct"/>
            <w:tcBorders>
              <w:top w:val="single" w:sz="8" w:space="0" w:color="auto"/>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0C80A477" w14:textId="77777777" w:rsidR="006F32BF" w:rsidRPr="00827F30" w:rsidRDefault="006F32BF" w:rsidP="006A77EF">
            <w:pPr>
              <w:spacing w:before="120"/>
              <w:jc w:val="both"/>
              <w:rPr>
                <w:sz w:val="26"/>
                <w:szCs w:val="26"/>
              </w:rPr>
            </w:pPr>
            <w:r w:rsidRPr="00827F30">
              <w:rPr>
                <w:b/>
                <w:bCs/>
                <w:color w:val="0D0D0D"/>
                <w:sz w:val="26"/>
                <w:szCs w:val="26"/>
              </w:rPr>
              <w:t>Mã chất thải nguy hại</w:t>
            </w:r>
          </w:p>
        </w:tc>
        <w:tc>
          <w:tcPr>
            <w:tcW w:w="660" w:type="pct"/>
            <w:tcBorders>
              <w:top w:val="single" w:sz="8" w:space="0" w:color="auto"/>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3E32313D" w14:textId="77777777" w:rsidR="006F32BF" w:rsidRPr="00827F30" w:rsidRDefault="006F32BF" w:rsidP="006A77EF">
            <w:pPr>
              <w:spacing w:before="120"/>
              <w:jc w:val="both"/>
              <w:rPr>
                <w:sz w:val="26"/>
                <w:szCs w:val="26"/>
              </w:rPr>
            </w:pPr>
            <w:r w:rsidRPr="00827F30">
              <w:rPr>
                <w:b/>
                <w:bCs/>
                <w:color w:val="0D0D0D"/>
                <w:sz w:val="26"/>
                <w:szCs w:val="26"/>
              </w:rPr>
              <w:t>Phương án xử lý</w:t>
            </w:r>
          </w:p>
        </w:tc>
        <w:tc>
          <w:tcPr>
            <w:tcW w:w="859" w:type="pct"/>
            <w:tcBorders>
              <w:top w:val="single" w:sz="8" w:space="0" w:color="auto"/>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2697B9FE" w14:textId="77777777" w:rsidR="006F32BF" w:rsidRPr="00827F30" w:rsidRDefault="006F32BF" w:rsidP="006A77EF">
            <w:pPr>
              <w:spacing w:before="120"/>
              <w:jc w:val="both"/>
              <w:rPr>
                <w:sz w:val="26"/>
                <w:szCs w:val="26"/>
              </w:rPr>
            </w:pPr>
            <w:r w:rsidRPr="00827F30">
              <w:rPr>
                <w:b/>
                <w:bCs/>
                <w:color w:val="0D0D0D"/>
                <w:sz w:val="26"/>
                <w:szCs w:val="26"/>
              </w:rPr>
              <w:t>Khối lượng</w:t>
            </w:r>
            <w:r w:rsidRPr="00827F30">
              <w:rPr>
                <w:b/>
                <w:bCs/>
                <w:color w:val="0D0D0D"/>
                <w:sz w:val="26"/>
                <w:szCs w:val="26"/>
              </w:rPr>
              <w:br/>
              <w:t>(kg/năm)</w:t>
            </w:r>
          </w:p>
        </w:tc>
      </w:tr>
      <w:tr w:rsidR="006F32BF" w:rsidRPr="00827F30" w14:paraId="4D227EDC" w14:textId="77777777" w:rsidTr="006A77EF">
        <w:tblPrEx>
          <w:tblBorders>
            <w:top w:val="none" w:sz="0" w:space="0" w:color="auto"/>
            <w:bottom w:val="none" w:sz="0" w:space="0" w:color="auto"/>
            <w:insideH w:val="none" w:sz="0" w:space="0" w:color="auto"/>
            <w:insideV w:val="none" w:sz="0" w:space="0" w:color="auto"/>
          </w:tblBorders>
        </w:tblPrEx>
        <w:trPr>
          <w:trHeight w:val="20"/>
        </w:trPr>
        <w:tc>
          <w:tcPr>
            <w:tcW w:w="342" w:type="pct"/>
            <w:tcBorders>
              <w:top w:val="nil"/>
              <w:left w:val="single" w:sz="8" w:space="0" w:color="auto"/>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60720AB1" w14:textId="77777777" w:rsidR="006F32BF" w:rsidRPr="00827F30" w:rsidRDefault="006F32BF" w:rsidP="006A77EF">
            <w:pPr>
              <w:spacing w:before="120"/>
              <w:jc w:val="both"/>
              <w:rPr>
                <w:sz w:val="26"/>
                <w:szCs w:val="26"/>
              </w:rPr>
            </w:pPr>
            <w:r w:rsidRPr="00827F30">
              <w:rPr>
                <w:sz w:val="26"/>
                <w:szCs w:val="26"/>
              </w:rPr>
              <w:t> </w:t>
            </w:r>
          </w:p>
        </w:tc>
        <w:tc>
          <w:tcPr>
            <w:tcW w:w="1612" w:type="pct"/>
            <w:tcBorders>
              <w:top w:val="nil"/>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12111493" w14:textId="77777777" w:rsidR="006F32BF" w:rsidRPr="00827F30" w:rsidRDefault="006F32BF" w:rsidP="006A77EF">
            <w:pPr>
              <w:spacing w:before="120"/>
              <w:jc w:val="both"/>
              <w:rPr>
                <w:sz w:val="26"/>
                <w:szCs w:val="26"/>
              </w:rPr>
            </w:pPr>
            <w:r w:rsidRPr="00827F30">
              <w:rPr>
                <w:sz w:val="26"/>
                <w:szCs w:val="26"/>
              </w:rPr>
              <w:t> </w:t>
            </w:r>
          </w:p>
        </w:tc>
        <w:tc>
          <w:tcPr>
            <w:tcW w:w="1527" w:type="pct"/>
            <w:tcBorders>
              <w:top w:val="nil"/>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344F10F0" w14:textId="77777777" w:rsidR="006F32BF" w:rsidRPr="00827F30" w:rsidRDefault="006F32BF" w:rsidP="006A77EF">
            <w:pPr>
              <w:spacing w:before="120"/>
              <w:jc w:val="both"/>
              <w:rPr>
                <w:sz w:val="26"/>
                <w:szCs w:val="26"/>
              </w:rPr>
            </w:pPr>
            <w:r w:rsidRPr="00827F30">
              <w:rPr>
                <w:sz w:val="26"/>
                <w:szCs w:val="26"/>
              </w:rPr>
              <w:t> </w:t>
            </w:r>
          </w:p>
        </w:tc>
        <w:tc>
          <w:tcPr>
            <w:tcW w:w="660" w:type="pct"/>
            <w:tcBorders>
              <w:top w:val="nil"/>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5849903E" w14:textId="77777777" w:rsidR="006F32BF" w:rsidRPr="00827F30" w:rsidRDefault="006F32BF" w:rsidP="006A77EF">
            <w:pPr>
              <w:spacing w:before="120"/>
              <w:jc w:val="both"/>
              <w:rPr>
                <w:sz w:val="26"/>
                <w:szCs w:val="26"/>
              </w:rPr>
            </w:pPr>
            <w:r w:rsidRPr="00827F30">
              <w:rPr>
                <w:sz w:val="26"/>
                <w:szCs w:val="26"/>
              </w:rPr>
              <w:t> </w:t>
            </w:r>
          </w:p>
        </w:tc>
        <w:tc>
          <w:tcPr>
            <w:tcW w:w="859" w:type="pct"/>
            <w:tcBorders>
              <w:top w:val="nil"/>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192F7830" w14:textId="77777777" w:rsidR="006F32BF" w:rsidRPr="00827F30" w:rsidRDefault="006F32BF" w:rsidP="006A77EF">
            <w:pPr>
              <w:spacing w:before="120"/>
              <w:jc w:val="both"/>
              <w:rPr>
                <w:sz w:val="26"/>
                <w:szCs w:val="26"/>
              </w:rPr>
            </w:pPr>
            <w:r w:rsidRPr="00827F30">
              <w:rPr>
                <w:sz w:val="26"/>
                <w:szCs w:val="26"/>
              </w:rPr>
              <w:t> </w:t>
            </w:r>
          </w:p>
        </w:tc>
      </w:tr>
      <w:tr w:rsidR="006F32BF" w:rsidRPr="00827F30" w14:paraId="175CDF1E" w14:textId="77777777" w:rsidTr="006A77EF">
        <w:tblPrEx>
          <w:tblBorders>
            <w:top w:val="none" w:sz="0" w:space="0" w:color="auto"/>
            <w:bottom w:val="none" w:sz="0" w:space="0" w:color="auto"/>
            <w:insideH w:val="none" w:sz="0" w:space="0" w:color="auto"/>
            <w:insideV w:val="none" w:sz="0" w:space="0" w:color="auto"/>
          </w:tblBorders>
        </w:tblPrEx>
        <w:trPr>
          <w:trHeight w:val="20"/>
        </w:trPr>
        <w:tc>
          <w:tcPr>
            <w:tcW w:w="342" w:type="pct"/>
            <w:tcBorders>
              <w:top w:val="nil"/>
              <w:left w:val="single" w:sz="8" w:space="0" w:color="auto"/>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3F69AB51" w14:textId="77777777" w:rsidR="006F32BF" w:rsidRPr="00827F30" w:rsidRDefault="006F32BF" w:rsidP="006A77EF">
            <w:pPr>
              <w:spacing w:before="120"/>
              <w:jc w:val="both"/>
              <w:rPr>
                <w:sz w:val="26"/>
                <w:szCs w:val="26"/>
              </w:rPr>
            </w:pPr>
            <w:r w:rsidRPr="00827F30">
              <w:rPr>
                <w:sz w:val="26"/>
                <w:szCs w:val="26"/>
              </w:rPr>
              <w:lastRenderedPageBreak/>
              <w:t> </w:t>
            </w:r>
          </w:p>
        </w:tc>
        <w:tc>
          <w:tcPr>
            <w:tcW w:w="1612" w:type="pct"/>
            <w:tcBorders>
              <w:top w:val="nil"/>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53DE23C2" w14:textId="77777777" w:rsidR="006F32BF" w:rsidRPr="00827F30" w:rsidRDefault="006F32BF" w:rsidP="006A77EF">
            <w:pPr>
              <w:spacing w:before="120"/>
              <w:jc w:val="both"/>
              <w:rPr>
                <w:sz w:val="26"/>
                <w:szCs w:val="26"/>
              </w:rPr>
            </w:pPr>
            <w:r w:rsidRPr="00827F30">
              <w:rPr>
                <w:color w:val="0D0D0D"/>
                <w:sz w:val="26"/>
                <w:szCs w:val="26"/>
              </w:rPr>
              <w:t>Tổng khối lượng</w:t>
            </w:r>
          </w:p>
        </w:tc>
        <w:tc>
          <w:tcPr>
            <w:tcW w:w="1527" w:type="pct"/>
            <w:tcBorders>
              <w:top w:val="nil"/>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0C0EA172" w14:textId="77777777" w:rsidR="006F32BF" w:rsidRPr="00827F30" w:rsidRDefault="006F32BF" w:rsidP="006A77EF">
            <w:pPr>
              <w:spacing w:before="120"/>
              <w:jc w:val="both"/>
              <w:rPr>
                <w:sz w:val="26"/>
                <w:szCs w:val="26"/>
              </w:rPr>
            </w:pPr>
            <w:r w:rsidRPr="00827F30">
              <w:rPr>
                <w:sz w:val="26"/>
                <w:szCs w:val="26"/>
              </w:rPr>
              <w:t> </w:t>
            </w:r>
          </w:p>
        </w:tc>
        <w:tc>
          <w:tcPr>
            <w:tcW w:w="660" w:type="pct"/>
            <w:tcBorders>
              <w:top w:val="nil"/>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28544F55" w14:textId="77777777" w:rsidR="006F32BF" w:rsidRPr="00827F30" w:rsidRDefault="006F32BF" w:rsidP="006A77EF">
            <w:pPr>
              <w:spacing w:before="120"/>
              <w:jc w:val="both"/>
              <w:rPr>
                <w:sz w:val="26"/>
                <w:szCs w:val="26"/>
              </w:rPr>
            </w:pPr>
            <w:r w:rsidRPr="00827F30">
              <w:rPr>
                <w:sz w:val="26"/>
                <w:szCs w:val="26"/>
              </w:rPr>
              <w:t> </w:t>
            </w:r>
          </w:p>
        </w:tc>
        <w:tc>
          <w:tcPr>
            <w:tcW w:w="859" w:type="pct"/>
            <w:tcBorders>
              <w:top w:val="nil"/>
              <w:left w:val="nil"/>
              <w:bottom w:val="single" w:sz="8" w:space="0" w:color="auto"/>
              <w:right w:val="single" w:sz="8" w:space="0" w:color="auto"/>
              <w:tl2br w:val="nil"/>
              <w:tr2bl w:val="nil"/>
            </w:tcBorders>
            <w:shd w:val="solid" w:color="FFFFFF" w:fill="auto"/>
            <w:tcMar>
              <w:top w:w="0" w:type="dxa"/>
              <w:left w:w="10" w:type="dxa"/>
              <w:bottom w:w="0" w:type="dxa"/>
              <w:right w:w="10" w:type="dxa"/>
            </w:tcMar>
            <w:vAlign w:val="center"/>
          </w:tcPr>
          <w:p w14:paraId="45743D34" w14:textId="77777777" w:rsidR="006F32BF" w:rsidRPr="00827F30" w:rsidRDefault="006F32BF" w:rsidP="006A77EF">
            <w:pPr>
              <w:spacing w:before="120"/>
              <w:jc w:val="both"/>
              <w:rPr>
                <w:sz w:val="26"/>
                <w:szCs w:val="26"/>
              </w:rPr>
            </w:pPr>
            <w:r w:rsidRPr="00827F30">
              <w:rPr>
                <w:sz w:val="26"/>
                <w:szCs w:val="26"/>
              </w:rPr>
              <w:t> </w:t>
            </w:r>
          </w:p>
        </w:tc>
      </w:tr>
    </w:tbl>
    <w:p w14:paraId="60E8329A" w14:textId="77777777" w:rsidR="006F32BF" w:rsidRPr="00827F30" w:rsidRDefault="006F32BF" w:rsidP="006F32BF">
      <w:pPr>
        <w:spacing w:before="120" w:after="280" w:afterAutospacing="1"/>
        <w:jc w:val="both"/>
        <w:rPr>
          <w:sz w:val="26"/>
          <w:szCs w:val="26"/>
        </w:rPr>
      </w:pPr>
      <w:r w:rsidRPr="00827F30">
        <w:rPr>
          <w:color w:val="0D0D0D"/>
          <w:sz w:val="26"/>
          <w:szCs w:val="26"/>
        </w:rPr>
        <w:t>- Số lượng trạm trung chuyển chất thải nguy hại: Nêu rõ số lượng trạm trung chuyển chất thải nguy hại đề nghị cấp phép; vị trí, diện tích từng trạm trung chuyển chất thải nguy hại, gồm:</w:t>
      </w:r>
    </w:p>
    <w:p w14:paraId="46EA1A55" w14:textId="77777777" w:rsidR="006F32BF" w:rsidRPr="00827F30" w:rsidRDefault="006F32BF" w:rsidP="006F32BF">
      <w:pPr>
        <w:spacing w:before="120" w:after="280" w:afterAutospacing="1"/>
        <w:jc w:val="both"/>
        <w:rPr>
          <w:sz w:val="26"/>
          <w:szCs w:val="26"/>
        </w:rPr>
      </w:pPr>
      <w:r w:rsidRPr="00827F30">
        <w:rPr>
          <w:color w:val="0D0D0D"/>
          <w:sz w:val="26"/>
          <w:szCs w:val="26"/>
        </w:rPr>
        <w:t>+ Tên trạm trung chuyển chất thải nguy hại số:…………………………………….</w:t>
      </w:r>
    </w:p>
    <w:p w14:paraId="1E01074C" w14:textId="77777777" w:rsidR="006F32BF" w:rsidRPr="00827F30" w:rsidRDefault="006F32BF" w:rsidP="006F32BF">
      <w:pPr>
        <w:spacing w:before="120" w:after="280" w:afterAutospacing="1"/>
        <w:jc w:val="both"/>
        <w:rPr>
          <w:sz w:val="26"/>
          <w:szCs w:val="26"/>
        </w:rPr>
      </w:pPr>
      <w:r w:rsidRPr="00827F30">
        <w:rPr>
          <w:color w:val="0D0D0D"/>
          <w:sz w:val="26"/>
          <w:szCs w:val="26"/>
        </w:rPr>
        <w:t>+ Địa chỉ:………………………………………………………………………………..</w:t>
      </w:r>
    </w:p>
    <w:p w14:paraId="2881AEF9" w14:textId="77777777" w:rsidR="006F32BF" w:rsidRPr="00827F30" w:rsidRDefault="006F32BF" w:rsidP="006F32BF">
      <w:pPr>
        <w:spacing w:before="120" w:after="280" w:afterAutospacing="1"/>
        <w:jc w:val="both"/>
        <w:rPr>
          <w:sz w:val="26"/>
          <w:szCs w:val="26"/>
        </w:rPr>
      </w:pPr>
      <w:r w:rsidRPr="00827F30">
        <w:rPr>
          <w:color w:val="0D0D0D"/>
          <w:sz w:val="26"/>
          <w:szCs w:val="26"/>
        </w:rPr>
        <w:t>+ Diện tích:……………………………………………………………………………..</w:t>
      </w:r>
    </w:p>
    <w:p w14:paraId="1222616C" w14:textId="77777777" w:rsidR="006F32BF" w:rsidRPr="00827F30" w:rsidRDefault="006F32BF" w:rsidP="006F32BF">
      <w:pPr>
        <w:spacing w:before="120" w:after="280" w:afterAutospacing="1"/>
        <w:jc w:val="both"/>
        <w:rPr>
          <w:sz w:val="26"/>
          <w:szCs w:val="26"/>
        </w:rPr>
      </w:pPr>
      <w:r w:rsidRPr="00827F30">
        <w:rPr>
          <w:color w:val="0D0D0D"/>
          <w:sz w:val="26"/>
          <w:szCs w:val="26"/>
        </w:rPr>
        <w:t>+ Điện thoại:………………….Fax:……………………E-mail:………………………</w:t>
      </w:r>
    </w:p>
    <w:p w14:paraId="4C003357" w14:textId="77777777" w:rsidR="006F32BF" w:rsidRPr="00827F30" w:rsidRDefault="006F32BF" w:rsidP="006F32BF">
      <w:pPr>
        <w:spacing w:before="120" w:after="280" w:afterAutospacing="1"/>
        <w:jc w:val="both"/>
        <w:rPr>
          <w:sz w:val="26"/>
          <w:szCs w:val="26"/>
        </w:rPr>
      </w:pPr>
      <w:r w:rsidRPr="00827F30">
        <w:rPr>
          <w:color w:val="0D0D0D"/>
          <w:sz w:val="26"/>
          <w:szCs w:val="26"/>
        </w:rPr>
        <w:t>- Địa bàn hoạt động đối với cơ sở thực hiện dịch vụ xử lý chất thải nguy hại theo tỉnh, thành phố trực thuộc trung ương, vùng kinh tế.</w:t>
      </w:r>
    </w:p>
    <w:p w14:paraId="3EBE78E8" w14:textId="77777777" w:rsidR="006F32BF" w:rsidRPr="00827F30" w:rsidRDefault="006F32BF" w:rsidP="006F32BF">
      <w:pPr>
        <w:spacing w:before="120" w:after="280" w:afterAutospacing="1"/>
        <w:jc w:val="both"/>
        <w:rPr>
          <w:sz w:val="26"/>
          <w:szCs w:val="26"/>
        </w:rPr>
      </w:pPr>
      <w:r w:rsidRPr="00827F30">
        <w:rPr>
          <w:color w:val="0D0D0D"/>
          <w:sz w:val="26"/>
          <w:szCs w:val="26"/>
        </w:rPr>
        <w:t>5. Nội dung đề nghị cấp phép của cơ sở có nhập khẩu phế liệu từ nước ngoài làm nguyên liệu sản xuất (nếu có):</w:t>
      </w:r>
    </w:p>
    <w:p w14:paraId="2C313021" w14:textId="77777777" w:rsidR="006F32BF" w:rsidRPr="00827F30" w:rsidRDefault="006F32BF" w:rsidP="006F32BF">
      <w:pPr>
        <w:spacing w:before="120" w:after="280" w:afterAutospacing="1"/>
        <w:jc w:val="both"/>
        <w:rPr>
          <w:sz w:val="26"/>
          <w:szCs w:val="26"/>
        </w:rPr>
      </w:pPr>
      <w:r w:rsidRPr="00827F30">
        <w:rPr>
          <w:color w:val="0D0D0D"/>
          <w:sz w:val="26"/>
          <w:szCs w:val="26"/>
        </w:rPr>
        <w:t>- Loại phế liệu đề nghị nhập khẩu: Nêu rõ loại (có mã HS) phế liệu đề nghị cấp phép.</w:t>
      </w:r>
    </w:p>
    <w:p w14:paraId="76101F47" w14:textId="77777777" w:rsidR="006F32BF" w:rsidRPr="00827F30" w:rsidRDefault="006F32BF" w:rsidP="006F32BF">
      <w:pPr>
        <w:spacing w:before="120" w:after="280" w:afterAutospacing="1"/>
        <w:jc w:val="both"/>
        <w:rPr>
          <w:sz w:val="26"/>
          <w:szCs w:val="26"/>
        </w:rPr>
      </w:pPr>
      <w:r w:rsidRPr="00827F30">
        <w:rPr>
          <w:color w:val="0D0D0D"/>
          <w:sz w:val="26"/>
          <w:szCs w:val="26"/>
        </w:rPr>
        <w:t>- Khối lượng phế liệu được phép nhập khẩu đối với cơ sở: Nêu rõ khối lượng từng loại phế liệu đề nghị nhập khẩu.</w:t>
      </w:r>
    </w:p>
    <w:p w14:paraId="638CD6F5" w14:textId="77777777" w:rsidR="006F32BF" w:rsidRPr="00827F30" w:rsidRDefault="006F32BF" w:rsidP="006F32BF">
      <w:pPr>
        <w:spacing w:before="120" w:after="280" w:afterAutospacing="1"/>
        <w:jc w:val="center"/>
        <w:rPr>
          <w:sz w:val="26"/>
          <w:szCs w:val="26"/>
        </w:rPr>
      </w:pPr>
      <w:r w:rsidRPr="00827F30">
        <w:rPr>
          <w:b/>
          <w:bCs/>
          <w:color w:val="0D0D0D"/>
          <w:sz w:val="26"/>
          <w:szCs w:val="26"/>
        </w:rPr>
        <w:t>Chương V</w:t>
      </w:r>
    </w:p>
    <w:p w14:paraId="2D1F7210" w14:textId="77777777" w:rsidR="006F32BF" w:rsidRPr="00827F30" w:rsidRDefault="006F32BF" w:rsidP="006F32BF">
      <w:pPr>
        <w:keepNext/>
        <w:spacing w:before="120" w:after="280" w:afterAutospacing="1"/>
        <w:jc w:val="center"/>
        <w:rPr>
          <w:sz w:val="26"/>
          <w:szCs w:val="26"/>
        </w:rPr>
      </w:pPr>
      <w:r w:rsidRPr="00827F30">
        <w:rPr>
          <w:b/>
          <w:bCs/>
          <w:color w:val="0D0D0D"/>
          <w:sz w:val="26"/>
          <w:szCs w:val="26"/>
        </w:rPr>
        <w:t>KẾT QUẢ HOẠT ĐỘNG VÀ TÌNH HÌNH THỰC HIỆN CÔNG TÁC BẢO VỆ MÔI TRƯỜNG CỦA CƠ SỞ</w:t>
      </w:r>
    </w:p>
    <w:p w14:paraId="2A67895C" w14:textId="77777777" w:rsidR="006F32BF" w:rsidRPr="00827F30" w:rsidRDefault="006F32BF" w:rsidP="006F32BF">
      <w:pPr>
        <w:spacing w:before="120" w:after="280" w:afterAutospacing="1"/>
        <w:jc w:val="both"/>
        <w:rPr>
          <w:sz w:val="26"/>
          <w:szCs w:val="26"/>
        </w:rPr>
      </w:pPr>
      <w:r w:rsidRPr="00827F30">
        <w:rPr>
          <w:color w:val="0D0D0D"/>
          <w:sz w:val="26"/>
          <w:szCs w:val="26"/>
        </w:rPr>
        <w:t>1. Thông tin chung về tình hình thực hiện công tác bảo vệ môi trường:</w:t>
      </w:r>
    </w:p>
    <w:p w14:paraId="610D5514" w14:textId="77777777" w:rsidR="006F32BF" w:rsidRPr="00827F30" w:rsidRDefault="006F32BF" w:rsidP="006F32BF">
      <w:pPr>
        <w:spacing w:before="120" w:after="280" w:afterAutospacing="1"/>
        <w:jc w:val="both"/>
        <w:rPr>
          <w:sz w:val="26"/>
          <w:szCs w:val="26"/>
        </w:rPr>
      </w:pPr>
      <w:r w:rsidRPr="00827F30">
        <w:rPr>
          <w:color w:val="0D0D0D"/>
          <w:sz w:val="26"/>
          <w:szCs w:val="26"/>
        </w:rPr>
        <w:t>- Tóm tắt tình hình tổ chức thực hiện các quy định của pháp luật về bảo vệ môi trường, yêu cầu của cơ quan có thẩm quyền mà chủ cơ sở phải thực hiện.</w:t>
      </w:r>
    </w:p>
    <w:p w14:paraId="5785C51E" w14:textId="77777777" w:rsidR="006F32BF" w:rsidRPr="00827F30" w:rsidRDefault="006F32BF" w:rsidP="006F32BF">
      <w:pPr>
        <w:spacing w:before="120" w:after="280" w:afterAutospacing="1"/>
        <w:jc w:val="both"/>
        <w:rPr>
          <w:sz w:val="26"/>
          <w:szCs w:val="26"/>
        </w:rPr>
      </w:pPr>
      <w:r w:rsidRPr="00827F30">
        <w:rPr>
          <w:color w:val="0D0D0D"/>
          <w:sz w:val="26"/>
          <w:szCs w:val="26"/>
        </w:rPr>
        <w:t>- Tóm tắt các vấn đề liên quan đến môi trường (kèm theo các văn bản báo cáo trong Phụ lục) của chủ cơ sở đã gửi cơ quan có thẩm quyền.</w:t>
      </w:r>
    </w:p>
    <w:p w14:paraId="41E7FC78" w14:textId="77777777" w:rsidR="006F32BF" w:rsidRPr="00827F30" w:rsidRDefault="006F32BF" w:rsidP="006F32BF">
      <w:pPr>
        <w:spacing w:before="120" w:after="280" w:afterAutospacing="1"/>
        <w:jc w:val="both"/>
        <w:rPr>
          <w:sz w:val="26"/>
          <w:szCs w:val="26"/>
        </w:rPr>
      </w:pPr>
      <w:r w:rsidRPr="00827F30">
        <w:rPr>
          <w:color w:val="0D0D0D"/>
          <w:sz w:val="26"/>
          <w:szCs w:val="26"/>
        </w:rPr>
        <w:t>2. Kết quả hoạt động của công trình xử lý nước thải:</w:t>
      </w:r>
    </w:p>
    <w:p w14:paraId="7BCD68FF" w14:textId="77777777" w:rsidR="006F32BF" w:rsidRPr="00827F30" w:rsidRDefault="006F32BF" w:rsidP="006F32BF">
      <w:pPr>
        <w:spacing w:before="120" w:after="280" w:afterAutospacing="1"/>
        <w:jc w:val="both"/>
        <w:rPr>
          <w:sz w:val="26"/>
          <w:szCs w:val="26"/>
        </w:rPr>
      </w:pPr>
      <w:r w:rsidRPr="00827F30">
        <w:rPr>
          <w:color w:val="0D0D0D"/>
          <w:sz w:val="26"/>
          <w:szCs w:val="26"/>
        </w:rPr>
        <w:t>Trên cơ sở báo cáo công tác bảo vệ môi trường hàng năm, chủ cơ sở tổng hợp tóm tắt các thông tin về kết quả hoạt động của công trình xử lý nước thải trong 02 năm gần nhất trước thời điểm lập báo cáo đề xuất, bao gồm:</w:t>
      </w:r>
    </w:p>
    <w:p w14:paraId="124203F0" w14:textId="77777777" w:rsidR="006F32BF" w:rsidRPr="00827F30" w:rsidRDefault="006F32BF" w:rsidP="006F32BF">
      <w:pPr>
        <w:spacing w:before="120" w:after="280" w:afterAutospacing="1"/>
        <w:jc w:val="both"/>
        <w:rPr>
          <w:sz w:val="26"/>
          <w:szCs w:val="26"/>
        </w:rPr>
      </w:pPr>
      <w:r w:rsidRPr="00827F30">
        <w:rPr>
          <w:color w:val="0D0D0D"/>
          <w:sz w:val="26"/>
          <w:szCs w:val="26"/>
        </w:rPr>
        <w:t>- Tổng hợp thông tin của từng năm về tổng lưu lượng nước thải sinh hoạt; nước thải công nghiệp xả ra ngoài môi trường hoặc đấu nối vào hệ thống xử lý nước thải của khu sản xuất, kinh doanh, dịch vụ tập trung, cụm công nghiệp (đối với các cơ sở nằm trong khu sản xuất, kinh doanh, dịch vụ tập trung, cụm công nghiệp) hoặc chuyển giao cho đơn vị có chức năng để xử lý.</w:t>
      </w:r>
    </w:p>
    <w:p w14:paraId="099DC710" w14:textId="77777777" w:rsidR="006F32BF" w:rsidRPr="00827F30" w:rsidRDefault="006F32BF" w:rsidP="006F32BF">
      <w:pPr>
        <w:spacing w:before="120" w:after="280" w:afterAutospacing="1"/>
        <w:jc w:val="both"/>
        <w:rPr>
          <w:sz w:val="26"/>
          <w:szCs w:val="26"/>
        </w:rPr>
      </w:pPr>
      <w:r w:rsidRPr="00827F30">
        <w:rPr>
          <w:color w:val="0D0D0D"/>
          <w:sz w:val="26"/>
          <w:szCs w:val="26"/>
        </w:rPr>
        <w:lastRenderedPageBreak/>
        <w:t>- Tổng hợp thông tin của từng năm về tổng lưu lượng nước trao đổi nhiệt xả ra ngoài môi trường.</w:t>
      </w:r>
    </w:p>
    <w:p w14:paraId="04EA5F1F" w14:textId="77777777" w:rsidR="006F32BF" w:rsidRPr="00827F30" w:rsidRDefault="006F32BF" w:rsidP="006F32BF">
      <w:pPr>
        <w:spacing w:before="120" w:after="280" w:afterAutospacing="1"/>
        <w:jc w:val="both"/>
        <w:rPr>
          <w:sz w:val="26"/>
          <w:szCs w:val="26"/>
        </w:rPr>
      </w:pPr>
      <w:r w:rsidRPr="00827F30">
        <w:rPr>
          <w:color w:val="0D0D0D"/>
          <w:sz w:val="26"/>
          <w:szCs w:val="26"/>
        </w:rPr>
        <w:t>- Lập bảng tổng hợp các kết quả quan trắc nước thải định kỳ (trường hợp thuộc đối tượng phải quan trắc nước thải định kỳ) của từng năm, trong đó phải nêu rõ tiêu chuẩn, quy chuẩn kỹ thuật môi trường áp dụng để đánh giá nguồn thải. Trường hợp cơ sở không phải thực hiện quan trắc chất thải theo quy định, lập bảng tổng hợp kết quả quan trắc nước thải bổ sung trong quá trình lập báo cáo đề xuất cấp giấy phép môi trường; nêu rõ tiêu chuẩn, quy chuẩn kỹ thuật môi trường áp dụng để đánh giá nguồn thải.</w:t>
      </w:r>
    </w:p>
    <w:p w14:paraId="2E4FE57B" w14:textId="77777777" w:rsidR="006F32BF" w:rsidRPr="00827F30" w:rsidRDefault="006F32BF" w:rsidP="006F32BF">
      <w:pPr>
        <w:spacing w:before="120" w:after="280" w:afterAutospacing="1"/>
        <w:jc w:val="both"/>
        <w:rPr>
          <w:sz w:val="26"/>
          <w:szCs w:val="26"/>
        </w:rPr>
      </w:pPr>
      <w:r w:rsidRPr="00827F30">
        <w:rPr>
          <w:color w:val="0D0D0D"/>
          <w:sz w:val="26"/>
          <w:szCs w:val="26"/>
        </w:rPr>
        <w:t>- Tình trạng và kết quả hoạt động của hệ thống quan trắc nước thải tự động, liên tục (trường hợp thuộc đối tượng phải quan trắc nước thải liên tục, tự động) của từng năm.</w:t>
      </w:r>
    </w:p>
    <w:p w14:paraId="4A236285" w14:textId="77777777" w:rsidR="006F32BF" w:rsidRPr="00827F30" w:rsidRDefault="006F32BF" w:rsidP="006F32BF">
      <w:pPr>
        <w:spacing w:before="120" w:after="280" w:afterAutospacing="1"/>
        <w:jc w:val="both"/>
        <w:rPr>
          <w:sz w:val="26"/>
          <w:szCs w:val="26"/>
        </w:rPr>
      </w:pPr>
      <w:r w:rsidRPr="00827F30">
        <w:rPr>
          <w:color w:val="0D0D0D"/>
          <w:sz w:val="26"/>
          <w:szCs w:val="26"/>
        </w:rPr>
        <w:t>- Các sự cố đối với hệ thống xử lý nước thải (nếu có), các lần kết quả quan trắc nước thải định kỳ, tự động, liên tục vượt quá giá trị giới hạn cho phép (nếu có) trong giấy phép môi trường, giấy phép môi trường thành phần, quy chuẩn kỹ thuật môi trường và nguyên nhân, biện pháp rà soát, khắc phục.</w:t>
      </w:r>
    </w:p>
    <w:p w14:paraId="4A87630E" w14:textId="77777777" w:rsidR="006F32BF" w:rsidRPr="00827F30" w:rsidRDefault="006F32BF" w:rsidP="006F32BF">
      <w:pPr>
        <w:spacing w:before="120" w:after="280" w:afterAutospacing="1"/>
        <w:jc w:val="both"/>
        <w:rPr>
          <w:sz w:val="26"/>
          <w:szCs w:val="26"/>
        </w:rPr>
      </w:pPr>
      <w:r w:rsidRPr="00827F30">
        <w:rPr>
          <w:color w:val="0D0D0D"/>
          <w:sz w:val="26"/>
          <w:szCs w:val="26"/>
        </w:rPr>
        <w:t>- Các thời điểm đã thực hiện duy tu, bảo dưỡng, thay thế thiết bị của công trình xử lý nước thải.</w:t>
      </w:r>
    </w:p>
    <w:p w14:paraId="46EFE8A7" w14:textId="77777777" w:rsidR="006F32BF" w:rsidRPr="00827F30" w:rsidRDefault="006F32BF" w:rsidP="006F32BF">
      <w:pPr>
        <w:spacing w:before="120" w:after="280" w:afterAutospacing="1"/>
        <w:jc w:val="both"/>
        <w:rPr>
          <w:sz w:val="26"/>
          <w:szCs w:val="26"/>
        </w:rPr>
      </w:pPr>
      <w:r w:rsidRPr="00827F30">
        <w:rPr>
          <w:color w:val="0D0D0D"/>
          <w:sz w:val="26"/>
          <w:szCs w:val="26"/>
        </w:rPr>
        <w:t>- Đánh giá tổng hợp về hiệu quả, mức độ phù hợp, khả năng đáp ứng của công trình xử lý nước thải.</w:t>
      </w:r>
    </w:p>
    <w:p w14:paraId="7CBD1CF7" w14:textId="77777777" w:rsidR="006F32BF" w:rsidRPr="00827F30" w:rsidRDefault="006F32BF" w:rsidP="006F32BF">
      <w:pPr>
        <w:spacing w:before="120" w:after="280" w:afterAutospacing="1"/>
        <w:jc w:val="both"/>
        <w:rPr>
          <w:sz w:val="26"/>
          <w:szCs w:val="26"/>
        </w:rPr>
      </w:pPr>
      <w:r w:rsidRPr="00827F30">
        <w:rPr>
          <w:color w:val="0D0D0D"/>
          <w:sz w:val="26"/>
          <w:szCs w:val="26"/>
        </w:rPr>
        <w:t>3. Kết quả hoạt động của công trình xử lý bụi, khí thải:</w:t>
      </w:r>
    </w:p>
    <w:p w14:paraId="7E0D28D0" w14:textId="77777777" w:rsidR="006F32BF" w:rsidRPr="00827F30" w:rsidRDefault="006F32BF" w:rsidP="006F32BF">
      <w:pPr>
        <w:spacing w:before="120" w:after="280" w:afterAutospacing="1"/>
        <w:jc w:val="both"/>
        <w:rPr>
          <w:sz w:val="26"/>
          <w:szCs w:val="26"/>
        </w:rPr>
      </w:pPr>
      <w:r w:rsidRPr="00827F30">
        <w:rPr>
          <w:color w:val="0D0D0D"/>
          <w:sz w:val="26"/>
          <w:szCs w:val="26"/>
        </w:rPr>
        <w:t>Trên cơ sở báo cáo công tác bảo vệ môi trường hàng năm, chủ cơ sở tổng hợp tóm tắt các thông tin về kết quả hoạt động của công trình xử lý khí thải trong 02 năm gần nhất trước thời điểm lập báo cáo đề xuất, bao gồm:</w:t>
      </w:r>
    </w:p>
    <w:p w14:paraId="59E3A1C8" w14:textId="77777777" w:rsidR="006F32BF" w:rsidRPr="00827F30" w:rsidRDefault="006F32BF" w:rsidP="006F32BF">
      <w:pPr>
        <w:spacing w:before="120" w:after="280" w:afterAutospacing="1"/>
        <w:jc w:val="both"/>
        <w:rPr>
          <w:sz w:val="26"/>
          <w:szCs w:val="26"/>
        </w:rPr>
      </w:pPr>
      <w:r w:rsidRPr="00827F30">
        <w:rPr>
          <w:color w:val="0D0D0D"/>
          <w:sz w:val="26"/>
          <w:szCs w:val="26"/>
        </w:rPr>
        <w:t>- Lập bảng tổng hợp các kết quả quan trắc khí thải định kỳ (trường hợp thuộc đối tượng phải quan trắc khí thải định kỳ) của từng năm, trong đó phải nêu rõ tiêu chuẩn, quy chuẩn kỹ thuật môi trường áp dụng để đánh giá nguồn thải. Trường hợp cơ sở không phải thực hiện quan trắc chất thải theo quy định, lập bảng tổng hợp kết quả quan trắc khí thải bổ sung trong quá trình lập báo cáo đề xuất cấp giấy phép môi trường; nêu rõ tiêu chuẩn, quy chuẩn kỹ thuật môi trường áp dụng để đánh giá nguồn thải.</w:t>
      </w:r>
    </w:p>
    <w:p w14:paraId="0CC256FE" w14:textId="77777777" w:rsidR="006F32BF" w:rsidRPr="00827F30" w:rsidRDefault="006F32BF" w:rsidP="006F32BF">
      <w:pPr>
        <w:spacing w:before="120" w:after="280" w:afterAutospacing="1"/>
        <w:jc w:val="both"/>
        <w:rPr>
          <w:sz w:val="26"/>
          <w:szCs w:val="26"/>
        </w:rPr>
      </w:pPr>
      <w:r w:rsidRPr="00827F30">
        <w:rPr>
          <w:color w:val="0D0D0D"/>
          <w:sz w:val="26"/>
          <w:szCs w:val="26"/>
        </w:rPr>
        <w:t>- Tình trạng và kết quả hoạt động của hệ thống quan trắc khí thải tự động, liên tục (trường hợp thuộc đối tượng phải quan trắc khí thải liên tục, tự động) của từng năm.</w:t>
      </w:r>
    </w:p>
    <w:p w14:paraId="168FFFE1" w14:textId="77777777" w:rsidR="006F32BF" w:rsidRPr="00827F30" w:rsidRDefault="006F32BF" w:rsidP="006F32BF">
      <w:pPr>
        <w:spacing w:before="120" w:after="280" w:afterAutospacing="1"/>
        <w:jc w:val="both"/>
        <w:rPr>
          <w:sz w:val="26"/>
          <w:szCs w:val="26"/>
        </w:rPr>
      </w:pPr>
      <w:r w:rsidRPr="00827F30">
        <w:rPr>
          <w:color w:val="0D0D0D"/>
          <w:sz w:val="26"/>
          <w:szCs w:val="26"/>
        </w:rPr>
        <w:t>- Các sự cố đối với hệ thống xử lý khí thải (nếu có), các lần kết quả quan trắc khí thải định kỳ, tự động, liên tục vượt quá giá trị giới hạn cho phép (nếu có) trong giấy phép môi trường, giấy phép môi trường thành phần, quy chuẩn kỹ thuật môi trường và nguyên nhân, biện pháp rà soát, khắc phục.</w:t>
      </w:r>
    </w:p>
    <w:p w14:paraId="2D5817A8" w14:textId="77777777" w:rsidR="006F32BF" w:rsidRPr="00827F30" w:rsidRDefault="006F32BF" w:rsidP="006F32BF">
      <w:pPr>
        <w:spacing w:before="120" w:after="280" w:afterAutospacing="1"/>
        <w:jc w:val="both"/>
        <w:rPr>
          <w:sz w:val="26"/>
          <w:szCs w:val="26"/>
        </w:rPr>
      </w:pPr>
      <w:r w:rsidRPr="00827F30">
        <w:rPr>
          <w:color w:val="0D0D0D"/>
          <w:sz w:val="26"/>
          <w:szCs w:val="26"/>
        </w:rPr>
        <w:t>- Các thời điểm đã thực hiện duy tu, bảo dưỡng, thay thế thiết bị của công trình xử lý bụi, khí thải.</w:t>
      </w:r>
    </w:p>
    <w:p w14:paraId="2790555C" w14:textId="77777777" w:rsidR="006F32BF" w:rsidRPr="00827F30" w:rsidRDefault="006F32BF" w:rsidP="006F32BF">
      <w:pPr>
        <w:spacing w:before="120" w:after="280" w:afterAutospacing="1"/>
        <w:jc w:val="both"/>
        <w:rPr>
          <w:sz w:val="26"/>
          <w:szCs w:val="26"/>
        </w:rPr>
      </w:pPr>
      <w:r w:rsidRPr="00827F30">
        <w:rPr>
          <w:color w:val="0D0D0D"/>
          <w:sz w:val="26"/>
          <w:szCs w:val="26"/>
        </w:rPr>
        <w:lastRenderedPageBreak/>
        <w:t>- Đánh giá tổng hợp về hiệu quả, mức độ phù hợp, khả năng đáp ứng của công trình xử lý bụi, khí thải.</w:t>
      </w:r>
    </w:p>
    <w:p w14:paraId="67276F47" w14:textId="77777777" w:rsidR="006F32BF" w:rsidRPr="00827F30" w:rsidRDefault="006F32BF" w:rsidP="006F32BF">
      <w:pPr>
        <w:spacing w:before="120" w:after="280" w:afterAutospacing="1"/>
        <w:jc w:val="both"/>
        <w:rPr>
          <w:sz w:val="26"/>
          <w:szCs w:val="26"/>
        </w:rPr>
      </w:pPr>
      <w:r w:rsidRPr="00827F30">
        <w:rPr>
          <w:color w:val="0D0D0D"/>
          <w:sz w:val="26"/>
          <w:szCs w:val="26"/>
        </w:rPr>
        <w:t>4. Kết quả thu gom, xử lý chất thải (đối với cơ sở thực hiện dịch vụ xử lý chất thải):</w:t>
      </w:r>
    </w:p>
    <w:p w14:paraId="6EE4F438" w14:textId="77777777" w:rsidR="006F32BF" w:rsidRPr="00827F30" w:rsidRDefault="006F32BF" w:rsidP="006F32BF">
      <w:pPr>
        <w:spacing w:before="120" w:after="280" w:afterAutospacing="1"/>
        <w:jc w:val="both"/>
        <w:rPr>
          <w:sz w:val="26"/>
          <w:szCs w:val="26"/>
        </w:rPr>
      </w:pPr>
      <w:r w:rsidRPr="00827F30">
        <w:rPr>
          <w:color w:val="0D0D0D"/>
          <w:sz w:val="26"/>
          <w:szCs w:val="26"/>
        </w:rPr>
        <w:t>- Tổng hợp, thống kê khối lượng chất thải rắn sinh hoạt đã thu gom, xử lý của từng năm (theo từng phương pháp).</w:t>
      </w:r>
    </w:p>
    <w:p w14:paraId="607A0B18" w14:textId="77777777" w:rsidR="006F32BF" w:rsidRPr="00827F30" w:rsidRDefault="006F32BF" w:rsidP="006F32BF">
      <w:pPr>
        <w:spacing w:before="120" w:after="280" w:afterAutospacing="1"/>
        <w:jc w:val="both"/>
        <w:rPr>
          <w:sz w:val="26"/>
          <w:szCs w:val="26"/>
        </w:rPr>
      </w:pPr>
      <w:r w:rsidRPr="00827F30">
        <w:rPr>
          <w:color w:val="0D0D0D"/>
          <w:sz w:val="26"/>
          <w:szCs w:val="26"/>
        </w:rPr>
        <w:t>- Tổng hợp, thống kê số chủ nguồn thải; khối lượng chất thải rắn công nghiệp thông thường đã thu gom, xử lý của từng năm (theo từng phương pháp).</w:t>
      </w:r>
    </w:p>
    <w:p w14:paraId="45087036" w14:textId="77777777" w:rsidR="006F32BF" w:rsidRPr="00827F30" w:rsidRDefault="006F32BF" w:rsidP="006F32BF">
      <w:pPr>
        <w:spacing w:before="120" w:after="280" w:afterAutospacing="1"/>
        <w:jc w:val="both"/>
        <w:rPr>
          <w:sz w:val="26"/>
          <w:szCs w:val="26"/>
        </w:rPr>
      </w:pPr>
      <w:r w:rsidRPr="00827F30">
        <w:rPr>
          <w:color w:val="0D0D0D"/>
          <w:sz w:val="26"/>
          <w:szCs w:val="26"/>
        </w:rPr>
        <w:t>- Tổng hợp, thống kê số chủ nguồn thải; khối lượng chất thải nguy hại đã thu gom, xử lý của từng năm (theo từng phương pháp).</w:t>
      </w:r>
    </w:p>
    <w:p w14:paraId="6FC58EF2" w14:textId="77777777" w:rsidR="006F32BF" w:rsidRPr="00827F30" w:rsidRDefault="006F32BF" w:rsidP="006F32BF">
      <w:pPr>
        <w:spacing w:before="120" w:after="280" w:afterAutospacing="1"/>
        <w:jc w:val="both"/>
        <w:rPr>
          <w:sz w:val="26"/>
          <w:szCs w:val="26"/>
        </w:rPr>
      </w:pPr>
      <w:r w:rsidRPr="00827F30">
        <w:rPr>
          <w:color w:val="0D0D0D"/>
          <w:sz w:val="26"/>
          <w:szCs w:val="26"/>
        </w:rPr>
        <w:t>- Các sự cố đối với các công trình, hệ thống, thiết bị xử lý chất thải; nguyên nhân, biện pháp rà soát, khắc phục. Các thời điểm đã thực hiện duy tu, bảo dưỡng, thay thế thiết bị của công trình xử lý bụi, khí thải.</w:t>
      </w:r>
    </w:p>
    <w:p w14:paraId="0909D71F" w14:textId="77777777" w:rsidR="006F32BF" w:rsidRPr="00827F30" w:rsidRDefault="006F32BF" w:rsidP="006F32BF">
      <w:pPr>
        <w:spacing w:before="120" w:after="280" w:afterAutospacing="1"/>
        <w:jc w:val="both"/>
        <w:rPr>
          <w:sz w:val="26"/>
          <w:szCs w:val="26"/>
        </w:rPr>
      </w:pPr>
      <w:r w:rsidRPr="00827F30">
        <w:rPr>
          <w:color w:val="0D0D0D"/>
          <w:sz w:val="26"/>
          <w:szCs w:val="26"/>
        </w:rPr>
        <w:t>- Đánh giá chung về hiện trạng các hệ thống, công trình, thiết bị xử lý chất thải đã được cấp phép.</w:t>
      </w:r>
    </w:p>
    <w:p w14:paraId="598E87D1" w14:textId="77777777" w:rsidR="006F32BF" w:rsidRPr="00827F30" w:rsidRDefault="006F32BF" w:rsidP="006F32BF">
      <w:pPr>
        <w:spacing w:before="120" w:after="280" w:afterAutospacing="1"/>
        <w:jc w:val="both"/>
        <w:rPr>
          <w:sz w:val="26"/>
          <w:szCs w:val="26"/>
        </w:rPr>
      </w:pPr>
      <w:r w:rsidRPr="00827F30">
        <w:rPr>
          <w:color w:val="0D0D0D"/>
          <w:sz w:val="26"/>
          <w:szCs w:val="26"/>
        </w:rPr>
        <w:t>5. Kết quả nhập khẩu và sử dụng phế liệu nhập khẩu làm nguyên liệu sản xuất (đối với cơ sở sử dụng phế liệu nhập khẩu làm nguyên liệu sản xuất):</w:t>
      </w:r>
    </w:p>
    <w:p w14:paraId="4BFD48AC" w14:textId="77777777" w:rsidR="006F32BF" w:rsidRPr="00827F30" w:rsidRDefault="006F32BF" w:rsidP="006F32BF">
      <w:pPr>
        <w:spacing w:before="120" w:after="280" w:afterAutospacing="1"/>
        <w:jc w:val="both"/>
        <w:rPr>
          <w:sz w:val="26"/>
          <w:szCs w:val="26"/>
        </w:rPr>
      </w:pPr>
      <w:r w:rsidRPr="00827F30">
        <w:rPr>
          <w:color w:val="0D0D0D"/>
          <w:sz w:val="26"/>
          <w:szCs w:val="26"/>
        </w:rPr>
        <w:t>- Tổng hợp khối lượng phế liệu nhập khẩu, sử dụng phế liệu đã nhập khẩu của từng năm.</w:t>
      </w:r>
    </w:p>
    <w:p w14:paraId="4ED9CFF7" w14:textId="77777777" w:rsidR="006F32BF" w:rsidRPr="00827F30" w:rsidRDefault="006F32BF" w:rsidP="006F32BF">
      <w:pPr>
        <w:spacing w:before="120" w:after="280" w:afterAutospacing="1"/>
        <w:jc w:val="both"/>
        <w:rPr>
          <w:sz w:val="26"/>
          <w:szCs w:val="26"/>
        </w:rPr>
      </w:pPr>
      <w:r w:rsidRPr="00827F30">
        <w:rPr>
          <w:color w:val="0D0D0D"/>
          <w:sz w:val="26"/>
          <w:szCs w:val="26"/>
        </w:rPr>
        <w:t>- Đánh giá chung về hiện trạng các hệ thống, công trình, thiết bị tái chế phế liệu đã được cấp phép.</w:t>
      </w:r>
    </w:p>
    <w:p w14:paraId="150C1CA3" w14:textId="77777777" w:rsidR="006F32BF" w:rsidRPr="00827F30" w:rsidRDefault="006F32BF" w:rsidP="006F32BF">
      <w:pPr>
        <w:spacing w:before="120" w:after="280" w:afterAutospacing="1"/>
        <w:jc w:val="both"/>
        <w:rPr>
          <w:sz w:val="26"/>
          <w:szCs w:val="26"/>
        </w:rPr>
      </w:pPr>
      <w:r w:rsidRPr="00827F30">
        <w:rPr>
          <w:color w:val="0D0D0D"/>
          <w:sz w:val="26"/>
          <w:szCs w:val="26"/>
        </w:rPr>
        <w:t>- Tình hình vi phạm, tái xuất đối với những lô hàng phế liệu nhập khẩu không đáp ứng quy chuẩn kỹ thuật môi trường (nếu có).</w:t>
      </w:r>
    </w:p>
    <w:p w14:paraId="0CB34DE5" w14:textId="77777777" w:rsidR="006F32BF" w:rsidRPr="00827F30" w:rsidRDefault="006F32BF" w:rsidP="006F32BF">
      <w:pPr>
        <w:spacing w:before="120" w:after="280" w:afterAutospacing="1"/>
        <w:jc w:val="both"/>
        <w:rPr>
          <w:sz w:val="26"/>
          <w:szCs w:val="26"/>
        </w:rPr>
      </w:pPr>
      <w:r w:rsidRPr="00827F30">
        <w:rPr>
          <w:color w:val="0D0D0D"/>
          <w:sz w:val="26"/>
          <w:szCs w:val="26"/>
        </w:rPr>
        <w:t>6. Tình hình phát sinh, xử lý chất thải:</w:t>
      </w:r>
    </w:p>
    <w:p w14:paraId="55BFF1E7" w14:textId="77777777" w:rsidR="006F32BF" w:rsidRPr="00827F30" w:rsidRDefault="006F32BF" w:rsidP="006F32BF">
      <w:pPr>
        <w:spacing w:before="120" w:after="280" w:afterAutospacing="1"/>
        <w:jc w:val="both"/>
        <w:rPr>
          <w:sz w:val="26"/>
          <w:szCs w:val="26"/>
        </w:rPr>
      </w:pPr>
      <w:r w:rsidRPr="00827F30">
        <w:rPr>
          <w:color w:val="0D0D0D"/>
          <w:sz w:val="26"/>
          <w:szCs w:val="26"/>
        </w:rPr>
        <w:t>Tổng hợp, thống kê khối lượng từng loại chất thải phát sinh, tự xử lý, chuyển giao của từng năm.</w:t>
      </w:r>
    </w:p>
    <w:p w14:paraId="3FB00F19" w14:textId="77777777" w:rsidR="006F32BF" w:rsidRPr="00827F30" w:rsidRDefault="006F32BF" w:rsidP="006F32BF">
      <w:pPr>
        <w:spacing w:before="120" w:after="280" w:afterAutospacing="1"/>
        <w:jc w:val="both"/>
        <w:rPr>
          <w:sz w:val="26"/>
          <w:szCs w:val="26"/>
        </w:rPr>
      </w:pPr>
      <w:r w:rsidRPr="00827F30">
        <w:rPr>
          <w:color w:val="0D0D0D"/>
          <w:sz w:val="26"/>
          <w:szCs w:val="26"/>
        </w:rPr>
        <w:t>7. Kết quả kiểm tra, thanh tra về bảo vệ môi trường đối với cơ sở:</w:t>
      </w:r>
    </w:p>
    <w:p w14:paraId="6040064D" w14:textId="77777777" w:rsidR="006F32BF" w:rsidRPr="00827F30" w:rsidRDefault="006F32BF" w:rsidP="006F32BF">
      <w:pPr>
        <w:spacing w:before="120" w:after="280" w:afterAutospacing="1"/>
        <w:jc w:val="both"/>
        <w:rPr>
          <w:sz w:val="26"/>
          <w:szCs w:val="26"/>
        </w:rPr>
      </w:pPr>
      <w:r w:rsidRPr="00827F30">
        <w:rPr>
          <w:color w:val="0D0D0D"/>
          <w:sz w:val="26"/>
          <w:szCs w:val="26"/>
        </w:rPr>
        <w:t>Nêu rõ các đợt kiểm tra, thanh tra về bảo vệ môi trường của cơ quan có thẩm quyền đối với cơ sở trong 02 năm gần nhất trước thời điểm lập báo cáo và đính kèm các quyết định, kết luận kiểm tra, thanh tra (nếu có). Trường hợp có vi phạm về bảo vệ môi trường thì nêu rõ việc khắc phục vi phạm.</w:t>
      </w:r>
    </w:p>
    <w:p w14:paraId="133E981C" w14:textId="77777777" w:rsidR="006F32BF" w:rsidRPr="00827F30" w:rsidRDefault="006F32BF" w:rsidP="006F32BF">
      <w:pPr>
        <w:spacing w:before="120" w:after="280" w:afterAutospacing="1"/>
        <w:jc w:val="center"/>
        <w:rPr>
          <w:sz w:val="26"/>
          <w:szCs w:val="26"/>
        </w:rPr>
      </w:pPr>
      <w:r w:rsidRPr="00827F30">
        <w:rPr>
          <w:b/>
          <w:bCs/>
          <w:color w:val="0D0D0D"/>
          <w:sz w:val="26"/>
          <w:szCs w:val="26"/>
        </w:rPr>
        <w:t>Chương VI</w:t>
      </w:r>
    </w:p>
    <w:p w14:paraId="635E1F5E" w14:textId="77777777" w:rsidR="006F32BF" w:rsidRPr="00827F30" w:rsidRDefault="006F32BF" w:rsidP="006F32BF">
      <w:pPr>
        <w:spacing w:before="120" w:after="280" w:afterAutospacing="1"/>
        <w:jc w:val="center"/>
        <w:rPr>
          <w:sz w:val="26"/>
          <w:szCs w:val="26"/>
        </w:rPr>
      </w:pPr>
      <w:r w:rsidRPr="00827F30">
        <w:rPr>
          <w:b/>
          <w:bCs/>
          <w:sz w:val="26"/>
          <w:szCs w:val="26"/>
        </w:rPr>
        <w:t>KẾ HOẠCH VẬN HÀNH THỬ NGHIỆM VÀ CHƯƠNG TRÌNH QUAN TRẮC MÔI TRƯỜNG CỦA CƠ SỞ</w:t>
      </w:r>
    </w:p>
    <w:p w14:paraId="2CE65801" w14:textId="77777777" w:rsidR="006F32BF" w:rsidRPr="00827F30" w:rsidRDefault="006F32BF" w:rsidP="006F32BF">
      <w:pPr>
        <w:spacing w:before="120" w:after="280" w:afterAutospacing="1"/>
        <w:jc w:val="both"/>
        <w:rPr>
          <w:sz w:val="26"/>
          <w:szCs w:val="26"/>
        </w:rPr>
      </w:pPr>
      <w:r w:rsidRPr="00827F30">
        <w:rPr>
          <w:color w:val="0D0D0D"/>
          <w:sz w:val="26"/>
          <w:szCs w:val="26"/>
        </w:rPr>
        <w:lastRenderedPageBreak/>
        <w:t>Trên cơ sở các công trình bảo vệ môi trường của cơ sở, chủ cơ sở tự rà soát và đề xuất kế hoạch vận hành thử nghiệm công trình xử lý chất thải (nếu có trong trường hợp đề xuất cấp lại giấy phép môi trường) và chương trình quan trắc môi trường trong giai đoạn hoạt động, cụ thể như sau:</w:t>
      </w:r>
    </w:p>
    <w:p w14:paraId="1BCAE5B3" w14:textId="77777777" w:rsidR="006F32BF" w:rsidRPr="00827F30" w:rsidRDefault="006F32BF" w:rsidP="006F32BF">
      <w:pPr>
        <w:spacing w:before="120" w:after="280" w:afterAutospacing="1"/>
        <w:jc w:val="both"/>
        <w:rPr>
          <w:sz w:val="26"/>
          <w:szCs w:val="26"/>
        </w:rPr>
      </w:pPr>
      <w:r w:rsidRPr="00827F30">
        <w:rPr>
          <w:color w:val="0D0D0D"/>
          <w:sz w:val="26"/>
          <w:szCs w:val="26"/>
        </w:rPr>
        <w:t>1. Kế hoạch vận hành thử nghiệm công trình xử lý chất thải:</w:t>
      </w:r>
    </w:p>
    <w:p w14:paraId="51DAB481" w14:textId="77777777" w:rsidR="006F32BF" w:rsidRPr="00827F30" w:rsidRDefault="006F32BF" w:rsidP="006F32BF">
      <w:pPr>
        <w:spacing w:before="120" w:after="280" w:afterAutospacing="1"/>
        <w:jc w:val="both"/>
        <w:rPr>
          <w:sz w:val="26"/>
          <w:szCs w:val="26"/>
        </w:rPr>
      </w:pPr>
      <w:r w:rsidRPr="00827F30">
        <w:rPr>
          <w:color w:val="0D0D0D"/>
          <w:sz w:val="26"/>
          <w:szCs w:val="26"/>
        </w:rPr>
        <w:t>1.1. Thời gian dự kiến vận hành thử nghiệm:</w:t>
      </w:r>
    </w:p>
    <w:p w14:paraId="4E4BA6B5" w14:textId="77777777" w:rsidR="006F32BF" w:rsidRPr="00827F30" w:rsidRDefault="006F32BF" w:rsidP="006F32BF">
      <w:pPr>
        <w:spacing w:before="120" w:after="280" w:afterAutospacing="1"/>
        <w:jc w:val="both"/>
        <w:rPr>
          <w:sz w:val="26"/>
          <w:szCs w:val="26"/>
        </w:rPr>
      </w:pPr>
      <w:r w:rsidRPr="00827F30">
        <w:rPr>
          <w:color w:val="0D0D0D"/>
          <w:sz w:val="26"/>
          <w:szCs w:val="26"/>
        </w:rPr>
        <w:t>Lập danh mục chi tiết kế hoạch vận hành thử nghiệm các công trình xử lý chất thải đã hoàn thành của cơ sở, gồm: thời gian bắt đầu, thời gian kết thúc. Công suất dự kiến đạt được của từng hạng mục hoặc của cả cơ sở tại thời điểm kết thúc giai đoạn vận hành thử nghiệm.</w:t>
      </w:r>
    </w:p>
    <w:p w14:paraId="47475288" w14:textId="77777777" w:rsidR="006F32BF" w:rsidRPr="00827F30" w:rsidRDefault="006F32BF" w:rsidP="006F32BF">
      <w:pPr>
        <w:spacing w:before="120" w:after="280" w:afterAutospacing="1"/>
        <w:jc w:val="both"/>
        <w:rPr>
          <w:sz w:val="26"/>
          <w:szCs w:val="26"/>
        </w:rPr>
      </w:pPr>
      <w:r w:rsidRPr="00827F30">
        <w:rPr>
          <w:color w:val="0D0D0D"/>
          <w:sz w:val="26"/>
          <w:szCs w:val="26"/>
        </w:rPr>
        <w:t>1.2. Kế hoạch quan trắc chất thải, đánh giá hiệu quả xử lý của các công trình, thiết bị xử lý chất thải:</w:t>
      </w:r>
    </w:p>
    <w:p w14:paraId="16361103" w14:textId="77777777" w:rsidR="006F32BF" w:rsidRPr="00827F30" w:rsidRDefault="006F32BF" w:rsidP="006F32BF">
      <w:pPr>
        <w:spacing w:before="120" w:after="280" w:afterAutospacing="1"/>
        <w:jc w:val="both"/>
        <w:rPr>
          <w:sz w:val="26"/>
          <w:szCs w:val="26"/>
        </w:rPr>
      </w:pPr>
      <w:r w:rsidRPr="00827F30">
        <w:rPr>
          <w:color w:val="0D0D0D"/>
          <w:sz w:val="26"/>
          <w:szCs w:val="26"/>
        </w:rPr>
        <w:t>- Kế hoạch chi tiết về thời gian dự kiến lấy các loại mẫu chất thải trước khi thải ra ngoài môi trường hoặc thải ra ngoài phạm vi của công trình, thiết bị xử lý.</w:t>
      </w:r>
    </w:p>
    <w:p w14:paraId="33375F41" w14:textId="77777777" w:rsidR="006F32BF" w:rsidRPr="00827F30" w:rsidRDefault="006F32BF" w:rsidP="006F32BF">
      <w:pPr>
        <w:spacing w:before="120" w:after="280" w:afterAutospacing="1"/>
        <w:jc w:val="both"/>
        <w:rPr>
          <w:sz w:val="26"/>
          <w:szCs w:val="26"/>
        </w:rPr>
      </w:pPr>
      <w:r w:rsidRPr="00827F30">
        <w:rPr>
          <w:color w:val="0D0D0D"/>
          <w:sz w:val="26"/>
          <w:szCs w:val="26"/>
        </w:rPr>
        <w:t>- Kế hoạch đo đạc, lấy và phân tích mẫu chất thải để đánh giá hiệu quả xử lý của công trình, thiết bị xử lý chất thải: Việc đánh giá phải được thực hiện cho từng công đoạn xử lý và toàn bộ hệ thống xử lý (lấy mẫu tổ hợp), trường hợp công trình, thiết bị xử lý hợp khối hoặc công trình xử lý chất thải quy mô nhỏ chỉ thực hiện lấy mẫu đơn để quan trắc; thời gian, tần suất lấy mẫu phải thực hiện theo các tiêu chuẩn, quy chuẩn quy định.</w:t>
      </w:r>
    </w:p>
    <w:p w14:paraId="6E4E1F2C" w14:textId="77777777" w:rsidR="006F32BF" w:rsidRPr="00827F30" w:rsidRDefault="006F32BF" w:rsidP="006F32BF">
      <w:pPr>
        <w:spacing w:before="120" w:after="280" w:afterAutospacing="1"/>
        <w:jc w:val="both"/>
        <w:rPr>
          <w:sz w:val="26"/>
          <w:szCs w:val="26"/>
        </w:rPr>
      </w:pPr>
      <w:r w:rsidRPr="00827F30">
        <w:rPr>
          <w:color w:val="0D0D0D"/>
          <w:sz w:val="26"/>
          <w:szCs w:val="26"/>
        </w:rPr>
        <w:t>- Tổ chức có đủ điều kiện hoạt động dịch vụ quan trắc môi trường dự kiến phối hợp để thực hiện kế hoạch.</w:t>
      </w:r>
    </w:p>
    <w:p w14:paraId="460EBDAA" w14:textId="77777777" w:rsidR="006F32BF" w:rsidRPr="00827F30" w:rsidRDefault="006F32BF" w:rsidP="006F32BF">
      <w:pPr>
        <w:spacing w:before="120" w:after="280" w:afterAutospacing="1"/>
        <w:jc w:val="both"/>
        <w:rPr>
          <w:sz w:val="26"/>
          <w:szCs w:val="26"/>
        </w:rPr>
      </w:pPr>
      <w:r w:rsidRPr="00827F30">
        <w:rPr>
          <w:color w:val="0D0D0D"/>
          <w:sz w:val="26"/>
          <w:szCs w:val="26"/>
        </w:rPr>
        <w:t>2. Chương trình quan trắc chất thải (tự động, liên tục và định kỳ) theo quy định của pháp luật.</w:t>
      </w:r>
    </w:p>
    <w:p w14:paraId="3E8F0524" w14:textId="77777777" w:rsidR="006F32BF" w:rsidRPr="00827F30" w:rsidRDefault="006F32BF" w:rsidP="006F32BF">
      <w:pPr>
        <w:spacing w:before="120" w:after="280" w:afterAutospacing="1"/>
        <w:jc w:val="both"/>
        <w:rPr>
          <w:sz w:val="26"/>
          <w:szCs w:val="26"/>
        </w:rPr>
      </w:pPr>
      <w:r w:rsidRPr="00827F30">
        <w:rPr>
          <w:color w:val="0D0D0D"/>
          <w:sz w:val="26"/>
          <w:szCs w:val="26"/>
        </w:rPr>
        <w:t>2.1. Chương trình quan trắc môi trường định kỳ:</w:t>
      </w:r>
    </w:p>
    <w:p w14:paraId="0FC4FC84" w14:textId="77777777" w:rsidR="006F32BF" w:rsidRPr="00827F30" w:rsidRDefault="006F32BF" w:rsidP="006F32BF">
      <w:pPr>
        <w:spacing w:before="120" w:after="280" w:afterAutospacing="1"/>
        <w:jc w:val="both"/>
        <w:rPr>
          <w:sz w:val="26"/>
          <w:szCs w:val="26"/>
        </w:rPr>
      </w:pPr>
      <w:r w:rsidRPr="00827F30">
        <w:rPr>
          <w:color w:val="0D0D0D"/>
          <w:sz w:val="26"/>
          <w:szCs w:val="26"/>
        </w:rPr>
        <w:t>- Quan trắc nước thải: vị trí, tần suất, thông số giám sát, quy chuẩn kỹ thuật áp dụng.</w:t>
      </w:r>
    </w:p>
    <w:p w14:paraId="1317FD8B" w14:textId="77777777" w:rsidR="006F32BF" w:rsidRPr="00827F30" w:rsidRDefault="006F32BF" w:rsidP="006F32BF">
      <w:pPr>
        <w:spacing w:before="120" w:after="280" w:afterAutospacing="1"/>
        <w:jc w:val="both"/>
        <w:rPr>
          <w:sz w:val="26"/>
          <w:szCs w:val="26"/>
        </w:rPr>
      </w:pPr>
      <w:r w:rsidRPr="00827F30">
        <w:rPr>
          <w:color w:val="0D0D0D"/>
          <w:sz w:val="26"/>
          <w:szCs w:val="26"/>
        </w:rPr>
        <w:t>- Quan trắc bụi, khí thải công nghiệp: vị trí, tần suất, thông số giám sát, quy chuẩn kỹ thuật áp dụng.</w:t>
      </w:r>
    </w:p>
    <w:p w14:paraId="1A6669B5" w14:textId="77777777" w:rsidR="006F32BF" w:rsidRPr="00827F30" w:rsidRDefault="006F32BF" w:rsidP="006F32BF">
      <w:pPr>
        <w:spacing w:before="120" w:after="280" w:afterAutospacing="1"/>
        <w:jc w:val="both"/>
        <w:rPr>
          <w:sz w:val="26"/>
          <w:szCs w:val="26"/>
        </w:rPr>
      </w:pPr>
      <w:r w:rsidRPr="00827F30">
        <w:rPr>
          <w:color w:val="0D0D0D"/>
          <w:sz w:val="26"/>
          <w:szCs w:val="26"/>
        </w:rPr>
        <w:t>2.2. Chương trình quan trắc tự động, liên tục chất thải:</w:t>
      </w:r>
    </w:p>
    <w:p w14:paraId="65F1FEAC" w14:textId="77777777" w:rsidR="006F32BF" w:rsidRPr="00827F30" w:rsidRDefault="006F32BF" w:rsidP="006F32BF">
      <w:pPr>
        <w:spacing w:before="120" w:after="280" w:afterAutospacing="1"/>
        <w:jc w:val="both"/>
        <w:rPr>
          <w:sz w:val="26"/>
          <w:szCs w:val="26"/>
        </w:rPr>
      </w:pPr>
      <w:r w:rsidRPr="00827F30">
        <w:rPr>
          <w:color w:val="0D0D0D"/>
          <w:sz w:val="26"/>
          <w:szCs w:val="26"/>
        </w:rPr>
        <w:t>- Quan trắc nước thải: thông số quan trắc, quy chuẩn kỹ thuật áp dụng.</w:t>
      </w:r>
    </w:p>
    <w:p w14:paraId="0FC3F5FD" w14:textId="77777777" w:rsidR="006F32BF" w:rsidRPr="00827F30" w:rsidRDefault="006F32BF" w:rsidP="006F32BF">
      <w:pPr>
        <w:spacing w:before="120" w:after="280" w:afterAutospacing="1"/>
        <w:jc w:val="both"/>
        <w:rPr>
          <w:sz w:val="26"/>
          <w:szCs w:val="26"/>
        </w:rPr>
      </w:pPr>
      <w:r w:rsidRPr="00827F30">
        <w:rPr>
          <w:color w:val="0D0D0D"/>
          <w:sz w:val="26"/>
          <w:szCs w:val="26"/>
        </w:rPr>
        <w:t>- Quan trắc bụi, khí thải công nghiệp: số lượng, thông số giám sát, quy chuẩn kỹ thuật áp dụng.</w:t>
      </w:r>
    </w:p>
    <w:p w14:paraId="6BC094CB" w14:textId="77777777" w:rsidR="006F32BF" w:rsidRPr="00827F30" w:rsidRDefault="006F32BF" w:rsidP="006F32BF">
      <w:pPr>
        <w:spacing w:before="120" w:after="280" w:afterAutospacing="1"/>
        <w:jc w:val="both"/>
        <w:rPr>
          <w:sz w:val="26"/>
          <w:szCs w:val="26"/>
        </w:rPr>
      </w:pPr>
      <w:r w:rsidRPr="00827F30">
        <w:rPr>
          <w:color w:val="0D0D0D"/>
          <w:sz w:val="26"/>
          <w:szCs w:val="26"/>
        </w:rPr>
        <w:t>2.3. Hoạt động quan trắc môi trường định kỳ, quan trắc môi trường tự động, liên tục khác theo quy định của pháp luật có liên quan hoặc theo đề xuất của chủ cơ sở.</w:t>
      </w:r>
    </w:p>
    <w:p w14:paraId="56191E30" w14:textId="77777777" w:rsidR="006F32BF" w:rsidRPr="00827F30" w:rsidRDefault="006F32BF" w:rsidP="006F32BF">
      <w:pPr>
        <w:spacing w:before="120" w:after="280" w:afterAutospacing="1"/>
        <w:rPr>
          <w:sz w:val="26"/>
          <w:szCs w:val="26"/>
        </w:rPr>
      </w:pPr>
      <w:r w:rsidRPr="00827F30">
        <w:rPr>
          <w:color w:val="0D0D0D"/>
          <w:sz w:val="26"/>
          <w:szCs w:val="26"/>
        </w:rPr>
        <w:lastRenderedPageBreak/>
        <w:t>3. Kinh phí thực hiện quan trắc môi trường hàng năm.</w:t>
      </w:r>
    </w:p>
    <w:p w14:paraId="1CA80DC0" w14:textId="77777777" w:rsidR="006F32BF" w:rsidRPr="00827F30" w:rsidRDefault="006F32BF" w:rsidP="006F32BF">
      <w:pPr>
        <w:spacing w:before="120" w:after="280" w:afterAutospacing="1"/>
        <w:jc w:val="center"/>
        <w:rPr>
          <w:sz w:val="26"/>
          <w:szCs w:val="26"/>
        </w:rPr>
      </w:pPr>
      <w:r w:rsidRPr="00827F30">
        <w:rPr>
          <w:b/>
          <w:bCs/>
          <w:color w:val="0D0D0D"/>
          <w:sz w:val="26"/>
          <w:szCs w:val="26"/>
        </w:rPr>
        <w:t>Chương VII</w:t>
      </w:r>
    </w:p>
    <w:p w14:paraId="76245151" w14:textId="77777777" w:rsidR="006F32BF" w:rsidRPr="00827F30" w:rsidRDefault="006F32BF" w:rsidP="006F32BF">
      <w:pPr>
        <w:spacing w:before="120" w:after="280" w:afterAutospacing="1"/>
        <w:jc w:val="center"/>
        <w:rPr>
          <w:sz w:val="26"/>
          <w:szCs w:val="26"/>
        </w:rPr>
      </w:pPr>
      <w:r w:rsidRPr="00827F30">
        <w:rPr>
          <w:b/>
          <w:bCs/>
          <w:color w:val="0D0D0D"/>
          <w:sz w:val="26"/>
          <w:szCs w:val="26"/>
        </w:rPr>
        <w:t>CAM KẾT CỦA CHỦ CƠ SỞ</w:t>
      </w:r>
    </w:p>
    <w:p w14:paraId="6A509712" w14:textId="77777777" w:rsidR="006F32BF" w:rsidRPr="00827F30" w:rsidRDefault="006F32BF" w:rsidP="006F32BF">
      <w:pPr>
        <w:spacing w:before="120" w:after="280" w:afterAutospacing="1"/>
        <w:jc w:val="both"/>
        <w:rPr>
          <w:sz w:val="26"/>
          <w:szCs w:val="26"/>
        </w:rPr>
      </w:pPr>
      <w:r w:rsidRPr="00827F30">
        <w:rPr>
          <w:color w:val="0D0D0D"/>
          <w:sz w:val="26"/>
          <w:szCs w:val="26"/>
        </w:rPr>
        <w:t>Phần này nêu rõ các cam kết của chủ cơ sở về các nội dung:</w:t>
      </w:r>
    </w:p>
    <w:p w14:paraId="30C0771D" w14:textId="77777777" w:rsidR="006F32BF" w:rsidRPr="00827F30" w:rsidRDefault="006F32BF" w:rsidP="006F32BF">
      <w:pPr>
        <w:spacing w:before="120" w:after="280" w:afterAutospacing="1"/>
        <w:jc w:val="both"/>
        <w:rPr>
          <w:sz w:val="26"/>
          <w:szCs w:val="26"/>
        </w:rPr>
      </w:pPr>
      <w:r w:rsidRPr="00827F30">
        <w:rPr>
          <w:color w:val="0D0D0D"/>
          <w:sz w:val="26"/>
          <w:szCs w:val="26"/>
        </w:rPr>
        <w:t>- Cam kết về tính chính xác, trung thực của hồ sơ đề nghị cấp giấy phép môi trường.</w:t>
      </w:r>
    </w:p>
    <w:p w14:paraId="62A66AC0" w14:textId="77777777" w:rsidR="006F32BF" w:rsidRPr="00827F30" w:rsidRDefault="006F32BF" w:rsidP="006F32BF">
      <w:pPr>
        <w:spacing w:before="120" w:after="280" w:afterAutospacing="1"/>
        <w:jc w:val="both"/>
        <w:rPr>
          <w:sz w:val="26"/>
          <w:szCs w:val="26"/>
        </w:rPr>
      </w:pPr>
      <w:r w:rsidRPr="00827F30">
        <w:rPr>
          <w:color w:val="0D0D0D"/>
          <w:sz w:val="26"/>
          <w:szCs w:val="26"/>
        </w:rPr>
        <w:t>- Cam kết việc xử lý chất thải đáp ứng các quy chuẩn, tiêu chuẩn kỹ thuật về môi trường và các yêu cầu về bảo vệ môi trường khác có liên quan.</w:t>
      </w:r>
    </w:p>
    <w:p w14:paraId="255A3213" w14:textId="77777777" w:rsidR="006F32BF" w:rsidRPr="00827F30" w:rsidRDefault="006F32BF" w:rsidP="006F32BF">
      <w:pPr>
        <w:spacing w:before="120" w:after="280" w:afterAutospacing="1"/>
        <w:jc w:val="both"/>
        <w:rPr>
          <w:sz w:val="26"/>
          <w:szCs w:val="26"/>
        </w:rPr>
      </w:pPr>
      <w:r w:rsidRPr="00827F30">
        <w:rPr>
          <w:color w:val="0D0D0D"/>
          <w:sz w:val="26"/>
          <w:szCs w:val="26"/>
        </w:rPr>
        <w:t xml:space="preserve">- Cam kết thực hiện đúng, đầy đủ các quy định của </w:t>
      </w:r>
      <w:bookmarkStart w:id="4" w:name="tvpllink_copweixcnx_16"/>
      <w:r w:rsidRPr="00827F30">
        <w:rPr>
          <w:color w:val="0D0D0D"/>
          <w:sz w:val="26"/>
          <w:szCs w:val="26"/>
        </w:rPr>
        <w:t>Luật Bảo vệ môi trường</w:t>
      </w:r>
      <w:bookmarkEnd w:id="4"/>
      <w:r w:rsidRPr="00827F30">
        <w:rPr>
          <w:color w:val="0D0D0D"/>
          <w:sz w:val="26"/>
          <w:szCs w:val="26"/>
        </w:rPr>
        <w:t xml:space="preserve"> và Nghị định này (rà soát, liệt kê đầy đủ trách nhiệm phải thực hiện đã quy định trong </w:t>
      </w:r>
      <w:bookmarkStart w:id="5" w:name="tvpllink_copweixcnx_17"/>
      <w:r w:rsidRPr="00827F30">
        <w:rPr>
          <w:color w:val="0D0D0D"/>
          <w:sz w:val="26"/>
          <w:szCs w:val="26"/>
        </w:rPr>
        <w:t>Luật Bảo vệ môi trường</w:t>
      </w:r>
      <w:bookmarkEnd w:id="5"/>
      <w:r w:rsidRPr="00827F30">
        <w:rPr>
          <w:color w:val="0D0D0D"/>
          <w:sz w:val="26"/>
          <w:szCs w:val="26"/>
        </w:rPr>
        <w:t xml:space="preserve"> và Nghị định này).</w:t>
      </w:r>
    </w:p>
    <w:p w14:paraId="103FD314" w14:textId="77777777" w:rsidR="006F32BF" w:rsidRPr="00827F30" w:rsidRDefault="006F32BF" w:rsidP="006F32BF">
      <w:pPr>
        <w:spacing w:before="120" w:after="280" w:afterAutospacing="1"/>
        <w:jc w:val="both"/>
        <w:rPr>
          <w:sz w:val="26"/>
          <w:szCs w:val="26"/>
        </w:rPr>
      </w:pPr>
      <w:r w:rsidRPr="00827F30">
        <w:rPr>
          <w:color w:val="0D0D0D"/>
          <w:sz w:val="26"/>
          <w:szCs w:val="26"/>
        </w:rPr>
        <w:t> </w:t>
      </w:r>
      <w:r w:rsidRPr="00827F30">
        <w:rPr>
          <w:b/>
          <w:bCs/>
          <w:color w:val="0D0D0D"/>
          <w:sz w:val="26"/>
          <w:szCs w:val="26"/>
        </w:rPr>
        <w:t>PHỤ LỤC BÁO CÁO</w:t>
      </w:r>
    </w:p>
    <w:p w14:paraId="7B916760" w14:textId="77777777" w:rsidR="006F32BF" w:rsidRPr="00827F30" w:rsidRDefault="006F32BF" w:rsidP="006F32BF">
      <w:pPr>
        <w:spacing w:before="120" w:after="280" w:afterAutospacing="1"/>
        <w:jc w:val="both"/>
        <w:rPr>
          <w:sz w:val="26"/>
          <w:szCs w:val="26"/>
        </w:rPr>
      </w:pPr>
      <w:r w:rsidRPr="00827F30">
        <w:rPr>
          <w:b/>
          <w:bCs/>
          <w:color w:val="0D0D0D"/>
          <w:sz w:val="26"/>
          <w:szCs w:val="26"/>
        </w:rPr>
        <w:t>Phụ lục 1:</w:t>
      </w:r>
    </w:p>
    <w:p w14:paraId="1437C829" w14:textId="77777777" w:rsidR="006F32BF" w:rsidRPr="00827F30" w:rsidRDefault="006F32BF" w:rsidP="006F32BF">
      <w:pPr>
        <w:spacing w:before="120" w:after="280" w:afterAutospacing="1"/>
        <w:jc w:val="both"/>
        <w:rPr>
          <w:sz w:val="26"/>
          <w:szCs w:val="26"/>
        </w:rPr>
      </w:pPr>
      <w:r w:rsidRPr="00827F30">
        <w:rPr>
          <w:color w:val="0D0D0D"/>
          <w:sz w:val="26"/>
          <w:szCs w:val="26"/>
        </w:rPr>
        <w:t>- Bản sao giấy chứng nhận đăng ký đầu tư hoặc các giấy tờ tương đương;</w:t>
      </w:r>
    </w:p>
    <w:p w14:paraId="3B069128" w14:textId="77777777" w:rsidR="006F32BF" w:rsidRPr="00827F30" w:rsidRDefault="006F32BF" w:rsidP="006F32BF">
      <w:pPr>
        <w:spacing w:before="120" w:after="280" w:afterAutospacing="1"/>
        <w:jc w:val="both"/>
        <w:rPr>
          <w:sz w:val="26"/>
          <w:szCs w:val="26"/>
        </w:rPr>
      </w:pPr>
      <w:r w:rsidRPr="00827F30">
        <w:rPr>
          <w:color w:val="0D0D0D"/>
          <w:sz w:val="26"/>
          <w:szCs w:val="26"/>
        </w:rPr>
        <w:t>- Giấy tờ về đất đai hoặc bản sao hợp đồng thuê đất của cơ sở theo quy định của pháp luật;</w:t>
      </w:r>
    </w:p>
    <w:p w14:paraId="05FB7138" w14:textId="77777777" w:rsidR="006F32BF" w:rsidRPr="00827F30" w:rsidRDefault="006F32BF" w:rsidP="006F32BF">
      <w:pPr>
        <w:spacing w:before="120" w:after="280" w:afterAutospacing="1"/>
        <w:jc w:val="both"/>
        <w:rPr>
          <w:sz w:val="26"/>
          <w:szCs w:val="26"/>
        </w:rPr>
      </w:pPr>
      <w:r w:rsidRPr="00827F30">
        <w:rPr>
          <w:color w:val="0D0D0D"/>
          <w:sz w:val="26"/>
          <w:szCs w:val="26"/>
        </w:rPr>
        <w:t>- Các chứng chỉ, chứng nhận, công nhận của các công trình, thiết bị xử lý chất thải đồng bộ được nhập khẩu hoặc đã được thương mại hóa (nếu có);</w:t>
      </w:r>
    </w:p>
    <w:p w14:paraId="1A3321FA" w14:textId="77777777" w:rsidR="006F32BF" w:rsidRPr="00827F30" w:rsidRDefault="006F32BF" w:rsidP="006F32BF">
      <w:pPr>
        <w:spacing w:before="120" w:after="280" w:afterAutospacing="1"/>
        <w:jc w:val="both"/>
        <w:rPr>
          <w:sz w:val="26"/>
          <w:szCs w:val="26"/>
        </w:rPr>
      </w:pPr>
      <w:r w:rsidRPr="00827F30">
        <w:rPr>
          <w:color w:val="0D0D0D"/>
          <w:sz w:val="26"/>
          <w:szCs w:val="26"/>
        </w:rPr>
        <w:t>- Biên bản nghiệm thu, bàn giao các công trình bảo vệ môi trường hoặc các văn bản khác có liên quan đến các công trình bảo vệ môi trường của cơ sở;</w:t>
      </w:r>
    </w:p>
    <w:p w14:paraId="36AB22E0" w14:textId="77777777" w:rsidR="006F32BF" w:rsidRPr="00827F30" w:rsidRDefault="006F32BF" w:rsidP="006F32BF">
      <w:pPr>
        <w:spacing w:before="120" w:after="280" w:afterAutospacing="1"/>
        <w:jc w:val="both"/>
        <w:rPr>
          <w:sz w:val="26"/>
          <w:szCs w:val="26"/>
        </w:rPr>
      </w:pPr>
      <w:r w:rsidRPr="00827F30">
        <w:rPr>
          <w:color w:val="0D0D0D"/>
          <w:sz w:val="26"/>
          <w:szCs w:val="26"/>
        </w:rPr>
        <w:t>- Các phiếu kết quả quan trắc môi trường tại cơ sở;</w:t>
      </w:r>
    </w:p>
    <w:p w14:paraId="5E65C7E9" w14:textId="77777777" w:rsidR="006F32BF" w:rsidRPr="00827F30" w:rsidRDefault="006F32BF" w:rsidP="006F32BF">
      <w:pPr>
        <w:spacing w:before="120" w:after="280" w:afterAutospacing="1"/>
        <w:jc w:val="both"/>
        <w:rPr>
          <w:sz w:val="26"/>
          <w:szCs w:val="26"/>
        </w:rPr>
      </w:pPr>
      <w:r w:rsidRPr="00827F30">
        <w:rPr>
          <w:color w:val="0D0D0D"/>
          <w:sz w:val="26"/>
          <w:szCs w:val="26"/>
        </w:rPr>
        <w:t xml:space="preserve">- Bản sao báo cáo đánh giá tác động môi trường (trừ dự án được phê duyệt theo quy định của </w:t>
      </w:r>
      <w:bookmarkStart w:id="6" w:name="tvpllink_copweixcnx_18"/>
      <w:r w:rsidRPr="00827F30">
        <w:rPr>
          <w:color w:val="0D0D0D"/>
          <w:sz w:val="26"/>
          <w:szCs w:val="26"/>
        </w:rPr>
        <w:t>Luật Bảo vệ môi trường năm 2020</w:t>
      </w:r>
      <w:bookmarkEnd w:id="6"/>
      <w:r w:rsidRPr="00827F30">
        <w:rPr>
          <w:color w:val="0D0D0D"/>
          <w:sz w:val="26"/>
          <w:szCs w:val="26"/>
        </w:rPr>
        <w:t>) và bản sao quyết định phê duyệt kết quả thẩm định báo cáo đánh giá tác động môi trường của dự án; các giấy phép môi trường thành phần (nếu có).</w:t>
      </w:r>
    </w:p>
    <w:p w14:paraId="01B31C00" w14:textId="77777777" w:rsidR="006F32BF" w:rsidRPr="00827F30" w:rsidRDefault="006F32BF" w:rsidP="006F32BF">
      <w:pPr>
        <w:spacing w:before="120" w:after="280" w:afterAutospacing="1"/>
        <w:jc w:val="both"/>
        <w:rPr>
          <w:sz w:val="26"/>
          <w:szCs w:val="26"/>
        </w:rPr>
      </w:pPr>
      <w:r w:rsidRPr="00827F30">
        <w:rPr>
          <w:b/>
          <w:bCs/>
          <w:sz w:val="26"/>
          <w:szCs w:val="26"/>
        </w:rPr>
        <w:t>Phụ lục 2:</w:t>
      </w:r>
    </w:p>
    <w:p w14:paraId="4F45E41F" w14:textId="77777777" w:rsidR="006F32BF" w:rsidRPr="00827F30" w:rsidRDefault="006F32BF" w:rsidP="006F32BF">
      <w:pPr>
        <w:spacing w:before="120" w:after="280" w:afterAutospacing="1"/>
        <w:jc w:val="both"/>
        <w:rPr>
          <w:sz w:val="26"/>
          <w:szCs w:val="26"/>
        </w:rPr>
      </w:pPr>
      <w:r w:rsidRPr="00827F30">
        <w:rPr>
          <w:b/>
          <w:bCs/>
          <w:i/>
          <w:iCs/>
          <w:color w:val="0D0D0D"/>
          <w:sz w:val="26"/>
          <w:szCs w:val="26"/>
        </w:rPr>
        <w:t>* Đối với cơ sở có hoạt động phá dỡ tàu biển đã qua sử dụng:</w:t>
      </w:r>
    </w:p>
    <w:p w14:paraId="474D54FA" w14:textId="77777777" w:rsidR="006F32BF" w:rsidRPr="00827F30" w:rsidRDefault="006F32BF" w:rsidP="006F32BF">
      <w:pPr>
        <w:spacing w:before="120" w:after="280" w:afterAutospacing="1"/>
        <w:jc w:val="both"/>
        <w:rPr>
          <w:sz w:val="26"/>
          <w:szCs w:val="26"/>
        </w:rPr>
      </w:pPr>
      <w:r w:rsidRPr="00827F30">
        <w:rPr>
          <w:color w:val="0D0D0D"/>
          <w:sz w:val="26"/>
          <w:szCs w:val="26"/>
        </w:rPr>
        <w:t>- Quy trình kiểm soát các yếu tố nguy hiểm, yếu tố có hại và phương án xử lý sự cố kỹ thuật gây mất an toàn, vệ sinh lao động nghiêm trọng (đối với cơ sở phá dỡ tàu biển);</w:t>
      </w:r>
    </w:p>
    <w:p w14:paraId="7CC1D1E2" w14:textId="77777777" w:rsidR="006F32BF" w:rsidRPr="00827F30" w:rsidRDefault="006F32BF" w:rsidP="006F32BF">
      <w:pPr>
        <w:spacing w:before="120" w:after="280" w:afterAutospacing="1"/>
        <w:jc w:val="both"/>
        <w:rPr>
          <w:sz w:val="26"/>
          <w:szCs w:val="26"/>
        </w:rPr>
      </w:pPr>
      <w:r w:rsidRPr="00827F30">
        <w:rPr>
          <w:color w:val="0D0D0D"/>
          <w:sz w:val="26"/>
          <w:szCs w:val="26"/>
        </w:rPr>
        <w:t>- Hồ sơ hoàn thành công trình xây dựng đối với hạ tầng kỹ thuật, cơ sở vật chất phục vụ cho hoạt động phá dỡ tàu biển (nếu có);</w:t>
      </w:r>
    </w:p>
    <w:p w14:paraId="329DCDDA" w14:textId="77777777" w:rsidR="006F32BF" w:rsidRPr="00827F30" w:rsidRDefault="006F32BF" w:rsidP="006F32BF">
      <w:pPr>
        <w:spacing w:before="120" w:after="280" w:afterAutospacing="1"/>
        <w:jc w:val="both"/>
        <w:rPr>
          <w:sz w:val="26"/>
          <w:szCs w:val="26"/>
        </w:rPr>
      </w:pPr>
      <w:r w:rsidRPr="00827F30">
        <w:rPr>
          <w:color w:val="0D0D0D"/>
          <w:sz w:val="26"/>
          <w:szCs w:val="26"/>
        </w:rPr>
        <w:lastRenderedPageBreak/>
        <w:t>- Các tài liệu khác liên quan đến biện pháp bảo vệ môi trường, ứng phó sự cố môi trường trong quá trình phá dỡ tàu biển theo quy định của Chính phủ về nhập khẩu, phá dỡ tàu biển đã qua sử dụng;</w:t>
      </w:r>
    </w:p>
    <w:p w14:paraId="6AEEFCAF" w14:textId="77777777" w:rsidR="006F32BF" w:rsidRPr="00827F30" w:rsidRDefault="006F32BF" w:rsidP="006F32BF">
      <w:pPr>
        <w:spacing w:before="120" w:after="280" w:afterAutospacing="1"/>
        <w:jc w:val="both"/>
        <w:rPr>
          <w:sz w:val="26"/>
          <w:szCs w:val="26"/>
        </w:rPr>
      </w:pPr>
      <w:r w:rsidRPr="00827F30">
        <w:rPr>
          <w:color w:val="0D0D0D"/>
          <w:sz w:val="26"/>
          <w:szCs w:val="26"/>
        </w:rPr>
        <w:t>- Giấy chứng nhận Hệ thống quản lý môi trường theo tiêu chuẩn quốc gia TCVN ISO 14001 hoặc tiêu chuẩn quốc tế ISO 14001 (nếu có).</w:t>
      </w:r>
    </w:p>
    <w:p w14:paraId="6D60B344" w14:textId="77777777" w:rsidR="006F32BF" w:rsidRPr="00827F30" w:rsidRDefault="006F32BF" w:rsidP="006F32BF">
      <w:pPr>
        <w:spacing w:before="120" w:after="280" w:afterAutospacing="1"/>
        <w:jc w:val="both"/>
        <w:rPr>
          <w:sz w:val="26"/>
          <w:szCs w:val="26"/>
        </w:rPr>
      </w:pPr>
      <w:r w:rsidRPr="00827F30">
        <w:rPr>
          <w:b/>
          <w:bCs/>
          <w:i/>
          <w:iCs/>
          <w:color w:val="0D0D0D"/>
          <w:sz w:val="26"/>
          <w:szCs w:val="26"/>
        </w:rPr>
        <w:t>* Đối với cơ sở nhập khẩu phế liệu từ nước ngoài làm nguyên liệu sản xuất:</w:t>
      </w:r>
      <w:r w:rsidRPr="00827F30">
        <w:rPr>
          <w:color w:val="0D0D0D"/>
          <w:sz w:val="26"/>
          <w:szCs w:val="26"/>
        </w:rPr>
        <w:t xml:space="preserve"> Đính kèm bổ sung các loại giấy tờ sau:</w:t>
      </w:r>
    </w:p>
    <w:p w14:paraId="31CA34E9" w14:textId="77777777" w:rsidR="006F32BF" w:rsidRPr="00827F30" w:rsidRDefault="006F32BF" w:rsidP="006F32BF">
      <w:pPr>
        <w:spacing w:before="120" w:after="280" w:afterAutospacing="1"/>
        <w:jc w:val="both"/>
        <w:rPr>
          <w:sz w:val="26"/>
          <w:szCs w:val="26"/>
        </w:rPr>
      </w:pPr>
      <w:r w:rsidRPr="00827F30">
        <w:rPr>
          <w:color w:val="0D0D0D"/>
          <w:sz w:val="26"/>
          <w:szCs w:val="26"/>
        </w:rPr>
        <w:t>- Bản sao hợp đồng chuyển giao, xử lý tạp chất, chất thải với đơn vị có chức năng phù hợp (trong trường hợp không có công nghệ, thiết bị xử lý tạp chất đi kèm phế liệu nhập khẩu, chất thải phát sinh), nếu có;</w:t>
      </w:r>
    </w:p>
    <w:p w14:paraId="355C9634" w14:textId="77777777" w:rsidR="006F32BF" w:rsidRPr="00827F30" w:rsidRDefault="006F32BF" w:rsidP="006F32BF">
      <w:pPr>
        <w:spacing w:before="120" w:after="280" w:afterAutospacing="1"/>
        <w:jc w:val="both"/>
        <w:rPr>
          <w:sz w:val="26"/>
          <w:szCs w:val="26"/>
        </w:rPr>
      </w:pPr>
      <w:r w:rsidRPr="00827F30">
        <w:rPr>
          <w:color w:val="0D0D0D"/>
          <w:sz w:val="26"/>
          <w:szCs w:val="26"/>
        </w:rPr>
        <w:t>- Giấy chứng nhận Hệ thống quản lý môi trường theo tiêu chuẩn quốc gia TCVN ISO 14001 hoặc tiêu chuẩn quốc tế ISO 14001 (nếu có).</w:t>
      </w:r>
    </w:p>
    <w:p w14:paraId="3BFB0E46" w14:textId="77777777" w:rsidR="006F32BF" w:rsidRPr="00827F30" w:rsidRDefault="006F32BF" w:rsidP="006F32BF">
      <w:pPr>
        <w:spacing w:before="120" w:after="280" w:afterAutospacing="1"/>
        <w:jc w:val="both"/>
        <w:rPr>
          <w:sz w:val="26"/>
          <w:szCs w:val="26"/>
        </w:rPr>
      </w:pPr>
      <w:r w:rsidRPr="00827F30">
        <w:rPr>
          <w:b/>
          <w:bCs/>
          <w:i/>
          <w:iCs/>
          <w:color w:val="0D0D0D"/>
          <w:sz w:val="26"/>
          <w:szCs w:val="26"/>
        </w:rPr>
        <w:t>* Đối với cơ sở thực hiện dịch vụ xử lý chất thải nguy hại:</w:t>
      </w:r>
    </w:p>
    <w:p w14:paraId="295F74EA" w14:textId="77777777" w:rsidR="006F32BF" w:rsidRPr="00827F30" w:rsidRDefault="006F32BF" w:rsidP="006F32BF">
      <w:pPr>
        <w:spacing w:before="120" w:after="280" w:afterAutospacing="1"/>
        <w:jc w:val="both"/>
        <w:rPr>
          <w:sz w:val="26"/>
          <w:szCs w:val="26"/>
        </w:rPr>
      </w:pPr>
      <w:r w:rsidRPr="00827F30">
        <w:rPr>
          <w:color w:val="0D0D0D"/>
          <w:sz w:val="26"/>
          <w:szCs w:val="26"/>
        </w:rPr>
        <w:t xml:space="preserve">- Các văn bản liên quan đến nội dung quy hoạch quy định tại </w:t>
      </w:r>
      <w:bookmarkStart w:id="7" w:name="dc_205"/>
      <w:r w:rsidRPr="00827F30">
        <w:rPr>
          <w:color w:val="0D0D0D"/>
          <w:sz w:val="26"/>
          <w:szCs w:val="26"/>
        </w:rPr>
        <w:t>điểm a khoản 3 Điều 84 Luật Bảo vệ môi trường</w:t>
      </w:r>
      <w:bookmarkEnd w:id="7"/>
      <w:r w:rsidRPr="00827F30">
        <w:rPr>
          <w:color w:val="0D0D0D"/>
          <w:sz w:val="26"/>
          <w:szCs w:val="26"/>
        </w:rPr>
        <w:t xml:space="preserve"> và văn bản thẩm định, có ý kiến theo quy định của pháp luật về chuyển giao công nghệ quy định tại </w:t>
      </w:r>
      <w:bookmarkStart w:id="8" w:name="dc_206"/>
      <w:r w:rsidRPr="00827F30">
        <w:rPr>
          <w:color w:val="0D0D0D"/>
          <w:sz w:val="26"/>
          <w:szCs w:val="26"/>
        </w:rPr>
        <w:t>điểm c khoản 3 Điều 84 Luật Bảo vệ môi trường</w:t>
      </w:r>
      <w:bookmarkEnd w:id="8"/>
      <w:r w:rsidRPr="00827F30">
        <w:rPr>
          <w:color w:val="0D0D0D"/>
          <w:sz w:val="26"/>
          <w:szCs w:val="26"/>
        </w:rPr>
        <w:t xml:space="preserve"> đối với dự án đầu tư, thực hiện dịch vụ xử lý chất thải nguy hại;</w:t>
      </w:r>
    </w:p>
    <w:p w14:paraId="4E14F48C" w14:textId="77777777" w:rsidR="006F32BF" w:rsidRPr="00827F30" w:rsidRDefault="006F32BF" w:rsidP="006F32BF">
      <w:pPr>
        <w:spacing w:before="120" w:after="280" w:afterAutospacing="1"/>
        <w:jc w:val="both"/>
        <w:rPr>
          <w:sz w:val="26"/>
          <w:szCs w:val="26"/>
        </w:rPr>
      </w:pPr>
      <w:r w:rsidRPr="00827F30">
        <w:rPr>
          <w:color w:val="0D0D0D"/>
          <w:sz w:val="26"/>
          <w:szCs w:val="26"/>
        </w:rPr>
        <w:t>- Các giấy tờ về đất đai hoặc bản sao hợp đồng thuê địa điểm làm trạm trung chuyển chất thải nguy hại;</w:t>
      </w:r>
    </w:p>
    <w:p w14:paraId="14F679E6" w14:textId="77777777" w:rsidR="006F32BF" w:rsidRPr="00827F30" w:rsidRDefault="006F32BF" w:rsidP="006F32BF">
      <w:pPr>
        <w:spacing w:before="120" w:after="280" w:afterAutospacing="1"/>
        <w:jc w:val="both"/>
        <w:rPr>
          <w:sz w:val="26"/>
          <w:szCs w:val="26"/>
        </w:rPr>
      </w:pPr>
      <w:r w:rsidRPr="00827F30">
        <w:rPr>
          <w:color w:val="0D0D0D"/>
          <w:sz w:val="26"/>
          <w:szCs w:val="26"/>
        </w:rPr>
        <w:t>- Quyết định phê duyệt kết quả thẩm định báo cáo đánh giá tác động môi trường của dự án đầu tư; bản sao kế hoạch bảo vệ môi trường hoặc cam kết bảo vệ môi trường được cơ quan nhà nước có thẩm quyền xác nhận cho dự án đầu tư các hạng mục công trình phục vụ hoạt động lưu giữ chất thải nguy hại tại trạm trung chuyển chất thải nguy hại (trong trường hợp các hồ sơ, giấy tờ không được nộp kèm theo thành phần hồ sơ đề nghị cấp giấy phép môi trường);</w:t>
      </w:r>
    </w:p>
    <w:p w14:paraId="4EAF3AA1" w14:textId="77777777" w:rsidR="006F32BF" w:rsidRPr="00827F30" w:rsidRDefault="006F32BF" w:rsidP="006F32BF">
      <w:pPr>
        <w:spacing w:before="120" w:after="280" w:afterAutospacing="1"/>
        <w:jc w:val="both"/>
        <w:rPr>
          <w:sz w:val="26"/>
          <w:szCs w:val="26"/>
        </w:rPr>
      </w:pPr>
      <w:r w:rsidRPr="00827F30">
        <w:rPr>
          <w:color w:val="0D0D0D"/>
          <w:sz w:val="26"/>
          <w:szCs w:val="26"/>
        </w:rPr>
        <w:t>- Sơ đồ phân khu chức năng (hay còn gọi là sơ đồ tổng mặt bằng) trong cơ sở xử lý chất thải và trạm trung chuyển chất thải nguy hại (nếu có);</w:t>
      </w:r>
    </w:p>
    <w:p w14:paraId="336916AB" w14:textId="77777777" w:rsidR="006F32BF" w:rsidRPr="00827F30" w:rsidRDefault="006F32BF" w:rsidP="006F32BF">
      <w:pPr>
        <w:spacing w:before="120" w:after="280" w:afterAutospacing="1"/>
        <w:jc w:val="both"/>
        <w:rPr>
          <w:sz w:val="26"/>
          <w:szCs w:val="26"/>
        </w:rPr>
      </w:pPr>
      <w:r w:rsidRPr="00827F30">
        <w:rPr>
          <w:color w:val="0D0D0D"/>
          <w:sz w:val="26"/>
          <w:szCs w:val="26"/>
        </w:rPr>
        <w:t xml:space="preserve">- Kế hoạch quản lý môi trường theo hướng dẫn của Bộ Tài nguyên và Môi trường quy định tại </w:t>
      </w:r>
      <w:bookmarkStart w:id="9" w:name="dc_207"/>
      <w:r w:rsidRPr="00827F30">
        <w:rPr>
          <w:color w:val="0D0D0D"/>
          <w:sz w:val="26"/>
          <w:szCs w:val="26"/>
        </w:rPr>
        <w:t>Điều 84 Luật Bảo vệ môi trường</w:t>
      </w:r>
      <w:bookmarkEnd w:id="9"/>
      <w:r w:rsidRPr="00827F30">
        <w:rPr>
          <w:color w:val="0D0D0D"/>
          <w:sz w:val="26"/>
          <w:szCs w:val="26"/>
        </w:rPr>
        <w:t>;</w:t>
      </w:r>
    </w:p>
    <w:p w14:paraId="61977257" w14:textId="77777777" w:rsidR="006F32BF" w:rsidRPr="00827F30" w:rsidRDefault="006F32BF" w:rsidP="006F32BF">
      <w:pPr>
        <w:spacing w:before="120" w:after="280" w:afterAutospacing="1"/>
        <w:jc w:val="both"/>
        <w:rPr>
          <w:sz w:val="26"/>
          <w:szCs w:val="26"/>
        </w:rPr>
      </w:pPr>
      <w:r w:rsidRPr="00827F30">
        <w:rPr>
          <w:color w:val="0D0D0D"/>
          <w:sz w:val="26"/>
          <w:szCs w:val="26"/>
        </w:rPr>
        <w:t>- Giấy chứng nhận Hệ thống quản lý môi trường theo tiêu chuẩn quốc gia TCVN ISO 14001 hoặc tiêu chuẩn quốc tế ISO 14001.</w:t>
      </w:r>
    </w:p>
    <w:p w14:paraId="0A0A53BE" w14:textId="77777777" w:rsidR="006F32BF" w:rsidRPr="00827F30" w:rsidRDefault="006F32BF" w:rsidP="006F32BF">
      <w:pPr>
        <w:spacing w:before="120" w:after="280" w:afterAutospacing="1"/>
        <w:jc w:val="both"/>
        <w:rPr>
          <w:sz w:val="26"/>
          <w:szCs w:val="26"/>
        </w:rPr>
      </w:pPr>
      <w:r w:rsidRPr="00827F30">
        <w:rPr>
          <w:b/>
          <w:bCs/>
          <w:i/>
          <w:iCs/>
          <w:color w:val="0D0D0D"/>
          <w:sz w:val="26"/>
          <w:szCs w:val="26"/>
        </w:rPr>
        <w:t>* Đối với cơ sở khai thác khoáng sản:</w:t>
      </w:r>
      <w:r w:rsidRPr="00827F30">
        <w:rPr>
          <w:b/>
          <w:bCs/>
          <w:color w:val="0D0D0D"/>
          <w:sz w:val="26"/>
          <w:szCs w:val="26"/>
        </w:rPr>
        <w:t xml:space="preserve"> </w:t>
      </w:r>
      <w:r w:rsidRPr="00827F30">
        <w:rPr>
          <w:color w:val="0D0D0D"/>
          <w:sz w:val="26"/>
          <w:szCs w:val="26"/>
        </w:rPr>
        <w:t>Đính kèm bổ sung các loại giấy tờ, hồ sơ sau:</w:t>
      </w:r>
    </w:p>
    <w:p w14:paraId="493B5539" w14:textId="77777777" w:rsidR="006F32BF" w:rsidRPr="00827F30" w:rsidRDefault="006F32BF" w:rsidP="006F32BF">
      <w:pPr>
        <w:spacing w:before="120" w:after="280" w:afterAutospacing="1"/>
        <w:jc w:val="both"/>
        <w:rPr>
          <w:sz w:val="26"/>
          <w:szCs w:val="26"/>
        </w:rPr>
      </w:pPr>
      <w:r w:rsidRPr="00827F30">
        <w:rPr>
          <w:color w:val="0D0D0D"/>
          <w:sz w:val="26"/>
          <w:szCs w:val="26"/>
        </w:rPr>
        <w:t xml:space="preserve">Bản đồ vị trí khu vực khai thác mỏ (tỷ lệ 1/5.000 hoặc 1/10.000); Bản đồ địa hình có (hoặc không có) lộ vỉa khu mỏ (tỷ lệ 1/1.000 hoặc 1/2.000); Bản đồ kết thúc từng giai đoạn khai thác; Bản đồ tổng mặt bằng mỏ (tỷ lệ 1/2.000 hoặc 1/5.000), có thể hiện tất cả các hạng mục công trình và mạng kỹ thuật; Bản đồ kết thúc khai thác mỏ (tỷ lệ 1/2.000 </w:t>
      </w:r>
      <w:r w:rsidRPr="00827F30">
        <w:rPr>
          <w:color w:val="0D0D0D"/>
          <w:sz w:val="26"/>
          <w:szCs w:val="26"/>
        </w:rPr>
        <w:lastRenderedPageBreak/>
        <w:t>hoặc 1/5.000); Bản đồ tổng mặt bằng hiện trạng mỏ (tỷ lệ 1/2.000 hoặc 1/5.000), có thể hiện tất cả các hạng mục công trình và mạng kỹ thuật; Bản đồ vị trí khu vực cải tạo, phục hồi môi trường (tỷ lệ 1/5.000 hoặc 1/10.000); Bản đồ cải tạo, phục hồi môi trường theo từng giai đoạn, từng năm; Bản đồ hoàn thổ không gian đã khai thác (tỷ lệ 1/1.000 hoặc 1/2.000).</w:t>
      </w:r>
    </w:p>
    <w:p w14:paraId="7C43EB10" w14:textId="76D3734C" w:rsidR="007710AB" w:rsidRPr="006F32BF" w:rsidRDefault="006F32BF" w:rsidP="006F32BF">
      <w:pPr>
        <w:spacing w:before="120" w:after="280" w:afterAutospacing="1"/>
        <w:jc w:val="both"/>
        <w:rPr>
          <w:sz w:val="26"/>
          <w:szCs w:val="26"/>
        </w:rPr>
      </w:pPr>
      <w:r w:rsidRPr="00827F30">
        <w:rPr>
          <w:b/>
          <w:bCs/>
          <w:i/>
          <w:iCs/>
          <w:color w:val="0D0D0D"/>
          <w:sz w:val="26"/>
          <w:szCs w:val="26"/>
        </w:rPr>
        <w:t>Ghi chú:</w:t>
      </w:r>
      <w:r w:rsidRPr="00827F30">
        <w:rPr>
          <w:color w:val="0D0D0D"/>
          <w:sz w:val="26"/>
          <w:szCs w:val="26"/>
        </w:rPr>
        <w:t xml:space="preserve"> Trường hợp cấp lại giấy phép môi trường theo quy định tại điểm a và điểm c </w:t>
      </w:r>
      <w:bookmarkStart w:id="10" w:name="tc_47"/>
      <w:r w:rsidRPr="00827F30">
        <w:rPr>
          <w:color w:val="0D0D0D"/>
          <w:sz w:val="26"/>
          <w:szCs w:val="26"/>
        </w:rPr>
        <w:t>khoản 4 Điều 30 Nghị định này</w:t>
      </w:r>
      <w:bookmarkEnd w:id="10"/>
      <w:r w:rsidRPr="00827F30">
        <w:rPr>
          <w:color w:val="0D0D0D"/>
          <w:sz w:val="26"/>
          <w:szCs w:val="26"/>
        </w:rPr>
        <w:t>, báo cáo đề xuất cấp lại giấy phép môi trường không thể hiện nội dung quy định tại Chương I và Chương III và các phụ lục liên quan (trừ mục 9) Biểu mẫu này.</w:t>
      </w:r>
    </w:p>
    <w:sectPr w:rsidR="007710AB" w:rsidRPr="006F32BF" w:rsidSect="00B36489">
      <w:pgSz w:w="11907" w:h="16840"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32BF"/>
    <w:rsid w:val="006F32BF"/>
    <w:rsid w:val="007710AB"/>
    <w:rsid w:val="00B364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9173A"/>
  <w15:chartTrackingRefBased/>
  <w15:docId w15:val="{FAC6D131-12B8-4858-9FD1-2BFCEC682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32BF"/>
    <w:pPr>
      <w:spacing w:after="0" w:line="240" w:lineRule="auto"/>
    </w:pPr>
    <w:rPr>
      <w:rFonts w:eastAsia="Times New Roman" w:cs="Times New Roman"/>
      <w:kern w:val="0"/>
      <w:sz w:val="28"/>
      <w:szCs w:val="28"/>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4273</Words>
  <Characters>24362</Characters>
  <Application>Microsoft Office Word</Application>
  <DocSecurity>0</DocSecurity>
  <Lines>203</Lines>
  <Paragraphs>57</Paragraphs>
  <ScaleCrop>false</ScaleCrop>
  <Company/>
  <LinksUpToDate>false</LinksUpToDate>
  <CharactersWithSpaces>28578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2025-02-14T07:31:00Z</dcterms:created>
  <dcterms:modified xsi:type="dcterms:W3CDTF">2025-02-14T07:31:00Z</dcterms:modified>
</cp:coreProperties>
</file>